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E21D6" w14:textId="40E1AB06" w:rsidR="009245A4" w:rsidRPr="00DD70F5" w:rsidRDefault="00E72821" w:rsidP="00D664B5">
      <w:pPr>
        <w:pStyle w:val="Heading8"/>
        <w:jc w:val="both"/>
        <w:rPr>
          <w:rFonts w:ascii="Sylfaen" w:hAnsi="Sylfaen" w:cs="Sylfaen"/>
          <w:color w:val="auto"/>
          <w:sz w:val="22"/>
          <w:szCs w:val="22"/>
        </w:rPr>
      </w:pPr>
      <w:r w:rsidRPr="00DD70F5">
        <w:rPr>
          <w:rFonts w:ascii="Sylfaen" w:hAnsi="Sylfaen" w:cs="Sylfaen"/>
          <w:noProof/>
          <w:color w:val="auto"/>
          <w:sz w:val="22"/>
          <w:szCs w:val="22"/>
          <w:lang w:val="en-US" w:eastAsia="en-US"/>
        </w:rPr>
        <w:drawing>
          <wp:anchor distT="0" distB="0" distL="114300" distR="114300" simplePos="0" relativeHeight="251657728" behindDoc="0" locked="0" layoutInCell="1" hidden="0" allowOverlap="1" wp14:anchorId="2D3A09C5" wp14:editId="6FF7A0F8">
            <wp:simplePos x="0" y="0"/>
            <wp:positionH relativeFrom="column">
              <wp:posOffset>-744220</wp:posOffset>
            </wp:positionH>
            <wp:positionV relativeFrom="paragraph">
              <wp:posOffset>-760095</wp:posOffset>
            </wp:positionV>
            <wp:extent cx="1214651" cy="1078173"/>
            <wp:effectExtent l="0" t="0" r="5080" b="825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14651" cy="1078173"/>
                    </a:xfrm>
                    <a:prstGeom prst="rect">
                      <a:avLst/>
                    </a:prstGeom>
                    <a:ln/>
                  </pic:spPr>
                </pic:pic>
              </a:graphicData>
            </a:graphic>
            <wp14:sizeRelH relativeFrom="margin">
              <wp14:pctWidth>0</wp14:pctWidth>
            </wp14:sizeRelH>
            <wp14:sizeRelV relativeFrom="margin">
              <wp14:pctHeight>0</wp14:pctHeight>
            </wp14:sizeRelV>
          </wp:anchor>
        </w:drawing>
      </w:r>
    </w:p>
    <w:p w14:paraId="09E73F6F" w14:textId="77777777" w:rsidR="00C71BD0" w:rsidRPr="00DD70F5" w:rsidRDefault="00C71BD0" w:rsidP="00C55F5F">
      <w:pPr>
        <w:spacing w:after="0" w:line="240" w:lineRule="auto"/>
        <w:jc w:val="center"/>
        <w:rPr>
          <w:rFonts w:ascii="Sylfaen" w:eastAsiaTheme="minorHAnsi" w:hAnsi="Sylfaen" w:cstheme="minorHAnsi"/>
          <w:b/>
        </w:rPr>
      </w:pPr>
      <w:r w:rsidRPr="00DD70F5">
        <w:rPr>
          <w:rFonts w:ascii="Sylfaen" w:eastAsiaTheme="minorHAnsi" w:hAnsi="Sylfaen" w:cstheme="minorHAnsi"/>
          <w:b/>
        </w:rPr>
        <w:t>სსიპ „შემოქმედებითი საქართველო“</w:t>
      </w:r>
    </w:p>
    <w:p w14:paraId="07794A30" w14:textId="77777777" w:rsidR="00C71BD0" w:rsidRPr="00DD70F5" w:rsidRDefault="00C71BD0" w:rsidP="00C55F5F">
      <w:pPr>
        <w:spacing w:after="0" w:line="240" w:lineRule="auto"/>
        <w:jc w:val="center"/>
        <w:rPr>
          <w:rFonts w:ascii="Sylfaen" w:eastAsia="Times New Roman" w:hAnsi="Sylfaen" w:cstheme="minorHAnsi"/>
          <w:b/>
        </w:rPr>
      </w:pPr>
      <w:r w:rsidRPr="00DD70F5">
        <w:rPr>
          <w:rFonts w:ascii="Sylfaen" w:eastAsia="Times New Roman" w:hAnsi="Sylfaen" w:cstheme="minorHAnsi"/>
          <w:b/>
        </w:rPr>
        <w:t>კონკურსი</w:t>
      </w:r>
    </w:p>
    <w:p w14:paraId="391EA352" w14:textId="77777777" w:rsidR="0097415F" w:rsidRDefault="00023ABA" w:rsidP="0097415F">
      <w:pPr>
        <w:shd w:val="clear" w:color="auto" w:fill="FFFFFF"/>
        <w:spacing w:after="0"/>
        <w:jc w:val="center"/>
        <w:rPr>
          <w:b/>
        </w:rPr>
      </w:pPr>
      <w:r>
        <w:rPr>
          <w:rFonts w:ascii="Sylfaen" w:eastAsia="Times New Roman" w:hAnsi="Sylfaen" w:cstheme="minorHAnsi"/>
          <w:b/>
        </w:rPr>
        <w:t xml:space="preserve"> </w:t>
      </w:r>
      <w:r w:rsidR="0097415F">
        <w:rPr>
          <w:rFonts w:ascii="Sylfaen" w:eastAsia="Arial Unicode MS" w:hAnsi="Sylfaen" w:cs="Arial Unicode MS"/>
          <w:b/>
        </w:rPr>
        <w:t>„საბავშვო ლიტერატურის მხარდაჭერა (თარგმნა, შექმნა)</w:t>
      </w:r>
      <w:r w:rsidR="0097415F">
        <w:rPr>
          <w:b/>
        </w:rPr>
        <w:t xml:space="preserve">“ </w:t>
      </w:r>
    </w:p>
    <w:p w14:paraId="531FC424" w14:textId="43D0B78E" w:rsidR="00C71BD0" w:rsidRPr="00DD70F5" w:rsidRDefault="00C71BD0" w:rsidP="00C55F5F">
      <w:pPr>
        <w:spacing w:after="0" w:line="240" w:lineRule="auto"/>
        <w:jc w:val="center"/>
        <w:rPr>
          <w:rFonts w:ascii="Sylfaen" w:eastAsia="Times New Roman" w:hAnsi="Sylfaen" w:cstheme="minorHAnsi"/>
          <w:b/>
        </w:rPr>
      </w:pPr>
    </w:p>
    <w:p w14:paraId="502ED996" w14:textId="77777777" w:rsidR="009049A3" w:rsidRPr="00DD70F5" w:rsidRDefault="009049A3" w:rsidP="00C55F5F">
      <w:pPr>
        <w:spacing w:after="0" w:line="240" w:lineRule="auto"/>
        <w:jc w:val="center"/>
        <w:rPr>
          <w:rFonts w:ascii="Sylfaen" w:eastAsia="Times New Roman" w:hAnsi="Sylfaen" w:cstheme="minorHAnsi"/>
          <w:b/>
        </w:rPr>
      </w:pPr>
    </w:p>
    <w:p w14:paraId="3145155E" w14:textId="305E371F" w:rsidR="00FC4C73" w:rsidRPr="00DD70F5" w:rsidRDefault="00AD01A5" w:rsidP="009049A3">
      <w:pPr>
        <w:pStyle w:val="Heading8"/>
        <w:rPr>
          <w:rFonts w:ascii="Sylfaen" w:eastAsia="Arial Unicode MS" w:hAnsi="Sylfaen" w:cs="Sylfaen"/>
          <w:b/>
          <w:color w:val="auto"/>
          <w:sz w:val="22"/>
          <w:szCs w:val="22"/>
        </w:rPr>
      </w:pPr>
      <w:r w:rsidRPr="00DD70F5">
        <w:rPr>
          <w:rFonts w:ascii="Sylfaen" w:eastAsia="Arial Unicode MS" w:hAnsi="Sylfaen" w:cs="Sylfaen"/>
          <w:b/>
          <w:color w:val="auto"/>
          <w:sz w:val="22"/>
          <w:szCs w:val="22"/>
        </w:rPr>
        <w:t xml:space="preserve">მუხლი </w:t>
      </w:r>
      <w:r w:rsidR="0032660A" w:rsidRPr="00DD70F5">
        <w:rPr>
          <w:rFonts w:ascii="Sylfaen" w:eastAsia="Arial Unicode MS" w:hAnsi="Sylfaen" w:cs="Sylfaen"/>
          <w:b/>
          <w:color w:val="auto"/>
          <w:sz w:val="22"/>
          <w:szCs w:val="22"/>
        </w:rPr>
        <w:t>1</w:t>
      </w:r>
      <w:r w:rsidR="00362A65" w:rsidRPr="00DD70F5">
        <w:rPr>
          <w:rFonts w:ascii="Sylfaen" w:eastAsia="Arial Unicode MS" w:hAnsi="Sylfaen" w:cs="Sylfaen"/>
          <w:b/>
          <w:color w:val="auto"/>
          <w:sz w:val="22"/>
          <w:szCs w:val="22"/>
          <w:lang w:val="en-US"/>
        </w:rPr>
        <w:t xml:space="preserve">. </w:t>
      </w:r>
      <w:r w:rsidR="00696907" w:rsidRPr="00DD70F5">
        <w:rPr>
          <w:rFonts w:ascii="Sylfaen" w:eastAsia="Arial Unicode MS" w:hAnsi="Sylfaen" w:cs="Sylfaen"/>
          <w:b/>
          <w:color w:val="auto"/>
          <w:sz w:val="22"/>
          <w:szCs w:val="22"/>
        </w:rPr>
        <w:t xml:space="preserve"> ზოგ</w:t>
      </w:r>
      <w:r w:rsidR="00C71BD0" w:rsidRPr="00DD70F5">
        <w:rPr>
          <w:rFonts w:ascii="Sylfaen" w:eastAsia="Arial Unicode MS" w:hAnsi="Sylfaen" w:cs="Sylfaen"/>
          <w:b/>
          <w:color w:val="auto"/>
          <w:sz w:val="22"/>
          <w:szCs w:val="22"/>
        </w:rPr>
        <w:t>ა</w:t>
      </w:r>
      <w:r w:rsidR="00696907" w:rsidRPr="00DD70F5">
        <w:rPr>
          <w:rFonts w:ascii="Sylfaen" w:eastAsia="Arial Unicode MS" w:hAnsi="Sylfaen" w:cs="Sylfaen"/>
          <w:b/>
          <w:color w:val="auto"/>
          <w:sz w:val="22"/>
          <w:szCs w:val="22"/>
        </w:rPr>
        <w:t>დი ინფორმაცია კონკურსის შესახებ</w:t>
      </w:r>
    </w:p>
    <w:p w14:paraId="1C7DAA16" w14:textId="77777777" w:rsidR="008C3E3F" w:rsidRPr="00DD70F5" w:rsidRDefault="008C3E3F" w:rsidP="008C3E3F">
      <w:pPr>
        <w:rPr>
          <w:rFonts w:ascii="Sylfaen" w:hAnsi="Sylfaen"/>
        </w:rPr>
      </w:pPr>
    </w:p>
    <w:p w14:paraId="21629BA4" w14:textId="662B750F" w:rsidR="00C71BD0" w:rsidRPr="0097415F" w:rsidRDefault="00C71BD0" w:rsidP="0097415F">
      <w:pPr>
        <w:pStyle w:val="ListParagraph"/>
        <w:numPr>
          <w:ilvl w:val="0"/>
          <w:numId w:val="18"/>
        </w:numPr>
        <w:shd w:val="clear" w:color="auto" w:fill="FFFFFF"/>
        <w:spacing w:after="0"/>
        <w:ind w:left="0" w:firstLine="0"/>
        <w:jc w:val="both"/>
        <w:rPr>
          <w:rFonts w:ascii="Sylfaen" w:eastAsia="Times New Roman" w:hAnsi="Sylfaen" w:cstheme="minorHAnsi"/>
        </w:rPr>
      </w:pPr>
      <w:r w:rsidRPr="0097415F">
        <w:rPr>
          <w:rFonts w:ascii="Sylfaen" w:eastAsia="Times New Roman" w:hAnsi="Sylfaen" w:cstheme="minorHAnsi"/>
        </w:rPr>
        <w:t xml:space="preserve">სსიპ „შემოქმედებითი საქართველო“, საქართველოს </w:t>
      </w:r>
      <w:r w:rsidR="00AC7724" w:rsidRPr="0097415F">
        <w:rPr>
          <w:rFonts w:ascii="Sylfaen" w:eastAsia="Times New Roman" w:hAnsi="Sylfaen" w:cstheme="minorHAnsi"/>
        </w:rPr>
        <w:t xml:space="preserve">კულტურის, </w:t>
      </w:r>
      <w:r w:rsidRPr="0097415F">
        <w:rPr>
          <w:rFonts w:ascii="Sylfaen" w:eastAsia="Times New Roman" w:hAnsi="Sylfaen" w:cstheme="minorHAnsi"/>
        </w:rPr>
        <w:t>სპორტის</w:t>
      </w:r>
      <w:r w:rsidR="00AC7724" w:rsidRPr="0097415F">
        <w:rPr>
          <w:rFonts w:ascii="Sylfaen" w:eastAsia="Times New Roman" w:hAnsi="Sylfaen" w:cstheme="minorHAnsi"/>
        </w:rPr>
        <w:t xml:space="preserve">ა და ახალგაზრდობის </w:t>
      </w:r>
      <w:r w:rsidRPr="0097415F">
        <w:rPr>
          <w:rFonts w:ascii="Sylfaen" w:eastAsia="Times New Roman" w:hAnsi="Sylfaen" w:cstheme="minorHAnsi"/>
        </w:rPr>
        <w:t>სამინისტროს ხელშეწყობით, აცხადებს კონკურსს</w:t>
      </w:r>
      <w:r w:rsidR="003D4042" w:rsidRPr="0097415F">
        <w:rPr>
          <w:rFonts w:ascii="Sylfaen" w:eastAsia="Times New Roman" w:hAnsi="Sylfaen" w:cstheme="minorHAnsi"/>
        </w:rPr>
        <w:t xml:space="preserve"> -</w:t>
      </w:r>
      <w:r w:rsidR="0097415F" w:rsidRPr="0097415F">
        <w:rPr>
          <w:rFonts w:ascii="Sylfaen" w:eastAsia="Times New Roman" w:hAnsi="Sylfaen" w:cstheme="minorHAnsi"/>
        </w:rPr>
        <w:t xml:space="preserve"> </w:t>
      </w:r>
      <w:r w:rsidR="0097415F" w:rsidRPr="0097415F">
        <w:rPr>
          <w:rFonts w:ascii="Sylfaen" w:eastAsia="Times New Roman" w:hAnsi="Sylfaen" w:cstheme="minorHAnsi"/>
        </w:rPr>
        <w:t xml:space="preserve">„საბავშვო ლიტერატურის </w:t>
      </w:r>
      <w:bookmarkStart w:id="0" w:name="_GoBack"/>
      <w:r w:rsidR="0097415F" w:rsidRPr="0097415F">
        <w:rPr>
          <w:rFonts w:ascii="Sylfaen" w:eastAsia="Times New Roman" w:hAnsi="Sylfaen" w:cstheme="minorHAnsi"/>
        </w:rPr>
        <w:t>მხარდაჭ</w:t>
      </w:r>
      <w:bookmarkEnd w:id="0"/>
      <w:r w:rsidR="0097415F" w:rsidRPr="0097415F">
        <w:rPr>
          <w:rFonts w:ascii="Sylfaen" w:eastAsia="Times New Roman" w:hAnsi="Sylfaen" w:cstheme="minorHAnsi"/>
        </w:rPr>
        <w:t xml:space="preserve">ერა (თარგმნა, შექმნა)“ </w:t>
      </w:r>
    </w:p>
    <w:p w14:paraId="4F0937DD" w14:textId="77777777" w:rsidR="008A5CC5" w:rsidRPr="00DD70F5" w:rsidRDefault="00C71BD0" w:rsidP="00D664B5">
      <w:pPr>
        <w:pStyle w:val="ListParagraph"/>
        <w:numPr>
          <w:ilvl w:val="0"/>
          <w:numId w:val="18"/>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კონკურსი ხორციელდება საქართველოს კულტურის, სპორტისა და ახალგაზრდობის სამინისტროს პროგრამის „კულტურის ხელშეწყობის“ პრიორიტეტის „ქართული წიგნისა და ლიტერატურის ხელშეწყობა“ ფარგლებში.</w:t>
      </w:r>
    </w:p>
    <w:p w14:paraId="37B36D1C" w14:textId="130C1378" w:rsidR="002312AD" w:rsidRPr="00DD70F5" w:rsidRDefault="00362A65" w:rsidP="00D664B5">
      <w:pPr>
        <w:pStyle w:val="ListParagraph"/>
        <w:numPr>
          <w:ilvl w:val="0"/>
          <w:numId w:val="18"/>
        </w:numPr>
        <w:spacing w:after="0" w:line="240" w:lineRule="auto"/>
        <w:ind w:left="0" w:firstLine="0"/>
        <w:jc w:val="both"/>
        <w:rPr>
          <w:rFonts w:ascii="Sylfaen" w:eastAsia="Times New Roman" w:hAnsi="Sylfaen" w:cstheme="minorHAnsi"/>
        </w:rPr>
      </w:pPr>
      <w:r w:rsidRPr="00DD70F5">
        <w:rPr>
          <w:rFonts w:ascii="Sylfaen" w:eastAsia="Arial Unicode MS" w:hAnsi="Sylfaen" w:cs="Sylfaen"/>
        </w:rPr>
        <w:t>კონკურსის მიზანია</w:t>
      </w:r>
      <w:r w:rsidR="00C71BD0" w:rsidRPr="00DD70F5">
        <w:rPr>
          <w:rFonts w:ascii="Sylfaen" w:eastAsia="Arial Unicode MS" w:hAnsi="Sylfaen" w:cs="Sylfaen"/>
        </w:rPr>
        <w:t>:</w:t>
      </w:r>
      <w:r w:rsidRPr="00DD70F5">
        <w:rPr>
          <w:rFonts w:ascii="Sylfaen" w:eastAsia="Arial Unicode MS" w:hAnsi="Sylfaen" w:cs="Sylfaen"/>
        </w:rPr>
        <w:t xml:space="preserve"> ქართული საბავშვო სალიტერატურო პროცესების განვითარებისა და თანამედროვე ქართველი საბავშვო </w:t>
      </w:r>
      <w:r w:rsidR="00D7690D" w:rsidRPr="00DD70F5">
        <w:rPr>
          <w:rFonts w:ascii="Sylfaen" w:eastAsia="Arial Unicode MS" w:hAnsi="Sylfaen" w:cs="Sylfaen"/>
        </w:rPr>
        <w:t>ავტორებ</w:t>
      </w:r>
      <w:r w:rsidRPr="00DD70F5">
        <w:rPr>
          <w:rFonts w:ascii="Sylfaen" w:eastAsia="Arial Unicode MS" w:hAnsi="Sylfaen" w:cs="Sylfaen"/>
        </w:rPr>
        <w:t>ის მხარდაჭერა</w:t>
      </w:r>
      <w:r w:rsidR="005013EB" w:rsidRPr="00DD70F5">
        <w:rPr>
          <w:rFonts w:ascii="Sylfaen" w:eastAsia="Arial Unicode MS" w:hAnsi="Sylfaen" w:cs="Sylfaen"/>
        </w:rPr>
        <w:t xml:space="preserve">, </w:t>
      </w:r>
      <w:r w:rsidR="00AA2E35" w:rsidRPr="00DD70F5">
        <w:rPr>
          <w:rFonts w:ascii="Sylfaen" w:eastAsia="Arial Unicode MS" w:hAnsi="Sylfaen" w:cs="Sylfaen"/>
        </w:rPr>
        <w:t xml:space="preserve">ქართულ ენაზე </w:t>
      </w:r>
      <w:r w:rsidR="008A5CC5" w:rsidRPr="00DD70F5">
        <w:rPr>
          <w:rFonts w:ascii="Sylfaen" w:eastAsia="Arial Unicode MS" w:hAnsi="Sylfaen" w:cs="Sylfaen"/>
        </w:rPr>
        <w:t>ახალი საბავშვო სალიტერატურო წიგნ</w:t>
      </w:r>
      <w:r w:rsidR="00230329" w:rsidRPr="00DD70F5">
        <w:rPr>
          <w:rFonts w:ascii="Sylfaen" w:eastAsia="Arial Unicode MS" w:hAnsi="Sylfaen" w:cs="Sylfaen"/>
        </w:rPr>
        <w:t>ებ</w:t>
      </w:r>
      <w:r w:rsidR="008A5CC5" w:rsidRPr="00DD70F5">
        <w:rPr>
          <w:rFonts w:ascii="Sylfaen" w:eastAsia="Arial Unicode MS" w:hAnsi="Sylfaen" w:cs="Sylfaen"/>
        </w:rPr>
        <w:t>ის შექმნა</w:t>
      </w:r>
      <w:r w:rsidR="006D0830" w:rsidRPr="00DD70F5">
        <w:rPr>
          <w:rFonts w:ascii="Sylfaen" w:eastAsia="Arial Unicode MS" w:hAnsi="Sylfaen" w:cs="Sylfaen"/>
        </w:rPr>
        <w:t xml:space="preserve"> </w:t>
      </w:r>
      <w:r w:rsidR="00901845" w:rsidRPr="00DD70F5">
        <w:rPr>
          <w:rFonts w:ascii="Sylfaen" w:eastAsia="Arial Unicode MS" w:hAnsi="Sylfaen" w:cs="Sylfaen"/>
        </w:rPr>
        <w:t>და</w:t>
      </w:r>
      <w:r w:rsidR="008A5CC5" w:rsidRPr="00DD70F5">
        <w:rPr>
          <w:rFonts w:ascii="Sylfaen" w:eastAsia="Arial Unicode MS" w:hAnsi="Sylfaen" w:cs="Sylfaen"/>
        </w:rPr>
        <w:t xml:space="preserve"> </w:t>
      </w:r>
      <w:r w:rsidR="00AA2E35" w:rsidRPr="00DD70F5">
        <w:rPr>
          <w:rFonts w:ascii="Sylfaen" w:eastAsia="Arial Unicode MS" w:hAnsi="Sylfaen" w:cs="Sylfaen"/>
        </w:rPr>
        <w:t>საბავშვო სალიტერატურო წიგნების</w:t>
      </w:r>
      <w:r w:rsidR="00AA2E35" w:rsidRPr="00DD70F5">
        <w:rPr>
          <w:rFonts w:ascii="Sylfaen" w:eastAsia="Arial Unicode MS" w:hAnsi="Sylfaen" w:cs="Sylfaen"/>
          <w:lang w:val="en-US"/>
        </w:rPr>
        <w:t xml:space="preserve"> </w:t>
      </w:r>
      <w:r w:rsidR="008A5CC5" w:rsidRPr="00DD70F5">
        <w:rPr>
          <w:rFonts w:ascii="Sylfaen" w:eastAsia="Arial Unicode MS" w:hAnsi="Sylfaen" w:cs="Sylfaen"/>
        </w:rPr>
        <w:t>თარგმნა</w:t>
      </w:r>
      <w:r w:rsidR="00AA2E35" w:rsidRPr="00DD70F5">
        <w:rPr>
          <w:rFonts w:ascii="Sylfaen" w:eastAsia="Arial Unicode MS" w:hAnsi="Sylfaen" w:cs="Sylfaen"/>
        </w:rPr>
        <w:t xml:space="preserve">, </w:t>
      </w:r>
      <w:r w:rsidR="006D0830" w:rsidRPr="00DD70F5">
        <w:rPr>
          <w:rFonts w:ascii="Sylfaen" w:eastAsia="Arial Unicode MS" w:hAnsi="Sylfaen" w:cs="Sylfaen"/>
        </w:rPr>
        <w:t>როგორც ქართ</w:t>
      </w:r>
      <w:r w:rsidR="00AA2E35" w:rsidRPr="00DD70F5">
        <w:rPr>
          <w:rFonts w:ascii="Sylfaen" w:eastAsia="Arial Unicode MS" w:hAnsi="Sylfaen" w:cs="Sylfaen"/>
        </w:rPr>
        <w:t>უ</w:t>
      </w:r>
      <w:r w:rsidR="006D0830" w:rsidRPr="00DD70F5">
        <w:rPr>
          <w:rFonts w:ascii="Sylfaen" w:eastAsia="Arial Unicode MS" w:hAnsi="Sylfaen" w:cs="Sylfaen"/>
        </w:rPr>
        <w:t xml:space="preserve">ლ ენაზე, ასევე, ქართული ლიტერატურის პოპულარიზაციის მიზნით, </w:t>
      </w:r>
      <w:r w:rsidR="00D664B5" w:rsidRPr="00DD70F5">
        <w:rPr>
          <w:rFonts w:ascii="Sylfaen" w:eastAsia="Arial Unicode MS" w:hAnsi="Sylfaen" w:cs="Sylfaen"/>
        </w:rPr>
        <w:t>ქართულიდან უცხო ენაზე.</w:t>
      </w:r>
    </w:p>
    <w:p w14:paraId="377030BA" w14:textId="51539E89" w:rsidR="00967418" w:rsidRPr="00DD70F5" w:rsidRDefault="00C71BD0" w:rsidP="00D664B5">
      <w:pPr>
        <w:jc w:val="both"/>
        <w:rPr>
          <w:rFonts w:ascii="Sylfaen" w:eastAsia="Arial Unicode MS" w:hAnsi="Sylfaen" w:cs="Sylfaen"/>
        </w:rPr>
      </w:pPr>
      <w:r w:rsidRPr="00DD70F5">
        <w:rPr>
          <w:rFonts w:ascii="Sylfaen" w:eastAsia="Arial Unicode MS" w:hAnsi="Sylfaen" w:cs="Sylfaen"/>
          <w:lang w:val="en-US"/>
        </w:rPr>
        <w:t>4</w:t>
      </w:r>
      <w:r w:rsidR="00967418" w:rsidRPr="00DD70F5">
        <w:rPr>
          <w:rFonts w:ascii="Sylfaen" w:eastAsia="Arial Unicode MS" w:hAnsi="Sylfaen" w:cs="Sylfaen"/>
          <w:lang w:val="en-US"/>
        </w:rPr>
        <w:t xml:space="preserve">. </w:t>
      </w:r>
      <w:r w:rsidR="004F0182" w:rsidRPr="00DD70F5">
        <w:rPr>
          <w:rFonts w:ascii="Sylfaen" w:eastAsia="Arial Unicode MS" w:hAnsi="Sylfaen" w:cs="Sylfaen"/>
        </w:rPr>
        <w:t xml:space="preserve">კონკურსი ცხადდება  შემოქმედებითი საქართველოს ვებ-გვერდზე - </w:t>
      </w:r>
      <w:hyperlink r:id="rId8">
        <w:r w:rsidR="004F0182" w:rsidRPr="00DD70F5">
          <w:rPr>
            <w:rFonts w:ascii="Sylfaen" w:eastAsia="Arial Unicode MS" w:hAnsi="Sylfaen" w:cs="Sylfaen"/>
          </w:rPr>
          <w:t>creativegeorgia.ge</w:t>
        </w:r>
      </w:hyperlink>
      <w:r w:rsidR="004F0182" w:rsidRPr="00DD70F5">
        <w:rPr>
          <w:rFonts w:ascii="Sylfaen" w:eastAsia="Arial Unicode MS" w:hAnsi="Sylfaen" w:cs="Sylfaen"/>
        </w:rPr>
        <w:t xml:space="preserve">  გამოქვეყნების გზით</w:t>
      </w:r>
      <w:r w:rsidR="00967418" w:rsidRPr="00DD70F5">
        <w:rPr>
          <w:rFonts w:ascii="Sylfaen" w:eastAsia="Arial Unicode MS" w:hAnsi="Sylfaen" w:cs="Sylfaen"/>
        </w:rPr>
        <w:t>.</w:t>
      </w:r>
    </w:p>
    <w:p w14:paraId="0EEFC14C" w14:textId="107223F7" w:rsidR="00362A65" w:rsidRPr="00DD70F5" w:rsidRDefault="00AA7991" w:rsidP="00D664B5">
      <w:pPr>
        <w:shd w:val="clear" w:color="auto" w:fill="FFFFFF"/>
        <w:spacing w:after="0" w:line="360" w:lineRule="auto"/>
        <w:jc w:val="both"/>
        <w:rPr>
          <w:rFonts w:ascii="Sylfaen" w:eastAsia="Arial Unicode MS" w:hAnsi="Sylfaen" w:cs="Sylfaen"/>
          <w:b/>
        </w:rPr>
      </w:pPr>
      <w:r w:rsidRPr="00DD70F5">
        <w:rPr>
          <w:rFonts w:ascii="Sylfaen" w:eastAsia="Arial Unicode MS" w:hAnsi="Sylfaen" w:cs="Sylfaen"/>
          <w:b/>
        </w:rPr>
        <w:t xml:space="preserve">მუხლი 2. </w:t>
      </w:r>
      <w:r w:rsidR="00C87A1F" w:rsidRPr="00DD70F5">
        <w:rPr>
          <w:rFonts w:ascii="Sylfaen" w:eastAsia="Arial Unicode MS" w:hAnsi="Sylfaen" w:cs="Sylfaen"/>
          <w:b/>
        </w:rPr>
        <w:t>კონკურსში მონაწილეობის მიღების უფლება აქვთ</w:t>
      </w:r>
      <w:r w:rsidR="00696907" w:rsidRPr="00DD70F5">
        <w:rPr>
          <w:rFonts w:ascii="Sylfaen" w:eastAsia="Arial Unicode MS" w:hAnsi="Sylfaen" w:cs="Sylfaen"/>
          <w:b/>
        </w:rPr>
        <w:t xml:space="preserve"> შემდეგ სუბიექტებს: </w:t>
      </w:r>
    </w:p>
    <w:p w14:paraId="5BC72120" w14:textId="6C7B2E85" w:rsidR="00AA2E35" w:rsidRPr="00DD70F5" w:rsidRDefault="00AA2E35" w:rsidP="00D664B5">
      <w:pPr>
        <w:pStyle w:val="NoSpacing"/>
        <w:jc w:val="both"/>
        <w:rPr>
          <w:rFonts w:ascii="Sylfaen" w:hAnsi="Sylfaen" w:cs="Sylfaen"/>
          <w:b/>
        </w:rPr>
      </w:pPr>
      <w:r w:rsidRPr="00DD70F5">
        <w:rPr>
          <w:rFonts w:ascii="Sylfaen" w:hAnsi="Sylfaen"/>
        </w:rPr>
        <w:t xml:space="preserve">კონკურსში მონაწილეობის უფლება აქვთ ფიზიკურ პირებს და საქართველოში რეგისტრირებულ იურიდიულ </w:t>
      </w:r>
      <w:r w:rsidRPr="00DD70F5">
        <w:rPr>
          <w:rFonts w:ascii="Sylfaen" w:eastAsiaTheme="minorHAnsi" w:hAnsi="Sylfaen" w:cs="Sylfaen"/>
        </w:rPr>
        <w:t xml:space="preserve">პირებს (გამომცემლობებს / საგამომცემლო სახლებს), რომლებსაც გააჩნიათ აღნიშნულ სფეროში მუშაობის გამოცდილება. </w:t>
      </w:r>
    </w:p>
    <w:p w14:paraId="28EDAB7A" w14:textId="77777777" w:rsidR="00AA7991" w:rsidRPr="00DD70F5" w:rsidRDefault="00AA7991" w:rsidP="00D664B5">
      <w:pPr>
        <w:pStyle w:val="NoSpacing"/>
        <w:jc w:val="both"/>
        <w:rPr>
          <w:rFonts w:ascii="Sylfaen" w:eastAsia="Arial Unicode MS" w:hAnsi="Sylfaen" w:cs="Sylfaen"/>
          <w:b/>
        </w:rPr>
      </w:pPr>
    </w:p>
    <w:p w14:paraId="6D85D133" w14:textId="05DA7601" w:rsidR="00362A65" w:rsidRPr="00DD70F5" w:rsidRDefault="00AA7991" w:rsidP="00D664B5">
      <w:pPr>
        <w:pStyle w:val="NoSpacing"/>
        <w:jc w:val="both"/>
        <w:rPr>
          <w:rFonts w:ascii="Sylfaen" w:hAnsi="Sylfaen" w:cs="Sylfaen"/>
          <w:b/>
        </w:rPr>
      </w:pPr>
      <w:r w:rsidRPr="00DD70F5">
        <w:rPr>
          <w:rFonts w:ascii="Sylfaen" w:hAnsi="Sylfaen" w:cs="Sylfaen"/>
          <w:b/>
        </w:rPr>
        <w:t xml:space="preserve">მუხლი 3. </w:t>
      </w:r>
      <w:r w:rsidR="003177DE" w:rsidRPr="00DD70F5">
        <w:rPr>
          <w:rFonts w:ascii="Sylfaen" w:hAnsi="Sylfaen" w:cs="Sylfaen"/>
          <w:b/>
        </w:rPr>
        <w:t>კონკურსით</w:t>
      </w:r>
      <w:r w:rsidR="00E72821" w:rsidRPr="00DD70F5">
        <w:rPr>
          <w:b/>
        </w:rPr>
        <w:t xml:space="preserve"> </w:t>
      </w:r>
      <w:r w:rsidR="00E72821" w:rsidRPr="00DD70F5">
        <w:rPr>
          <w:rFonts w:ascii="Sylfaen" w:hAnsi="Sylfaen" w:cs="Sylfaen"/>
          <w:b/>
        </w:rPr>
        <w:t>გათვალისწინებული</w:t>
      </w:r>
      <w:r w:rsidR="00E72821" w:rsidRPr="00DD70F5">
        <w:rPr>
          <w:b/>
        </w:rPr>
        <w:t xml:space="preserve"> </w:t>
      </w:r>
      <w:r w:rsidR="00E72821" w:rsidRPr="00DD70F5">
        <w:rPr>
          <w:rFonts w:ascii="Sylfaen" w:hAnsi="Sylfaen" w:cs="Sylfaen"/>
          <w:b/>
        </w:rPr>
        <w:t>თანხის</w:t>
      </w:r>
      <w:r w:rsidR="00E72821" w:rsidRPr="00DD70F5">
        <w:rPr>
          <w:b/>
        </w:rPr>
        <w:t xml:space="preserve"> </w:t>
      </w:r>
      <w:r w:rsidR="00E72821" w:rsidRPr="00DD70F5">
        <w:rPr>
          <w:rFonts w:ascii="Sylfaen" w:hAnsi="Sylfaen" w:cs="Sylfaen"/>
          <w:b/>
        </w:rPr>
        <w:t>მოცულობა</w:t>
      </w:r>
    </w:p>
    <w:p w14:paraId="557CB921" w14:textId="77777777" w:rsidR="00C71BD0" w:rsidRPr="00DD70F5" w:rsidRDefault="00C71BD0" w:rsidP="00D664B5">
      <w:pPr>
        <w:pStyle w:val="NoSpacing"/>
        <w:jc w:val="both"/>
      </w:pPr>
    </w:p>
    <w:p w14:paraId="64773053" w14:textId="12AE71C6" w:rsidR="00C71BD0" w:rsidRPr="00DD70F5" w:rsidRDefault="00643401" w:rsidP="00D664B5">
      <w:pPr>
        <w:pStyle w:val="NoSpacing"/>
        <w:jc w:val="both"/>
        <w:rPr>
          <w:rFonts w:ascii="Sylfaen" w:hAnsi="Sylfaen"/>
        </w:rPr>
      </w:pPr>
      <w:r w:rsidRPr="00DD70F5">
        <w:rPr>
          <w:rFonts w:ascii="Sylfaen" w:hAnsi="Sylfaen" w:cs="Sylfaen"/>
        </w:rPr>
        <w:t>სამინისტროს</w:t>
      </w:r>
      <w:r w:rsidRPr="00DD70F5">
        <w:t xml:space="preserve"> </w:t>
      </w:r>
      <w:r w:rsidRPr="00DD70F5">
        <w:rPr>
          <w:rFonts w:ascii="Sylfaen" w:hAnsi="Sylfaen" w:cs="Sylfaen"/>
        </w:rPr>
        <w:t>მიერ</w:t>
      </w:r>
      <w:r w:rsidRPr="00DD70F5">
        <w:t xml:space="preserve"> </w:t>
      </w:r>
      <w:r w:rsidR="00DD70F5">
        <w:rPr>
          <w:rFonts w:ascii="Sylfaen" w:hAnsi="Sylfaen" w:cs="Sylfaen"/>
        </w:rPr>
        <w:t>კონკურსის</w:t>
      </w:r>
      <w:r w:rsidRPr="00DD70F5">
        <w:rPr>
          <w:rFonts w:ascii="Sylfaen" w:hAnsi="Sylfaen" w:cs="Sylfaen"/>
        </w:rPr>
        <w:t>თვის</w:t>
      </w:r>
      <w:r w:rsidRPr="00DD70F5">
        <w:t xml:space="preserve"> </w:t>
      </w:r>
      <w:r w:rsidRPr="00DD70F5">
        <w:rPr>
          <w:rFonts w:ascii="Sylfaen" w:hAnsi="Sylfaen" w:cs="Sylfaen"/>
        </w:rPr>
        <w:t>გამოყოფილი</w:t>
      </w:r>
      <w:r w:rsidRPr="00DD70F5">
        <w:t xml:space="preserve"> </w:t>
      </w:r>
      <w:r w:rsidRPr="00DD70F5">
        <w:rPr>
          <w:rFonts w:ascii="Sylfaen" w:hAnsi="Sylfaen" w:cs="Sylfaen"/>
        </w:rPr>
        <w:t>საერთო</w:t>
      </w:r>
      <w:r w:rsidRPr="00DD70F5">
        <w:t xml:space="preserve"> </w:t>
      </w:r>
      <w:r w:rsidRPr="00DD70F5">
        <w:rPr>
          <w:rFonts w:ascii="Sylfaen" w:hAnsi="Sylfaen" w:cs="Sylfaen"/>
        </w:rPr>
        <w:t>ბიუჯეტი</w:t>
      </w:r>
      <w:r w:rsidRPr="00DD70F5">
        <w:t xml:space="preserve"> </w:t>
      </w:r>
      <w:r w:rsidRPr="00DD70F5">
        <w:rPr>
          <w:rFonts w:ascii="Sylfaen" w:hAnsi="Sylfaen" w:cs="Sylfaen"/>
        </w:rPr>
        <w:t>შეადგენს</w:t>
      </w:r>
      <w:r w:rsidR="00FC4C73" w:rsidRPr="00DD70F5">
        <w:t xml:space="preserve"> </w:t>
      </w:r>
      <w:r w:rsidR="00362A65" w:rsidRPr="00DD70F5">
        <w:t>45,000</w:t>
      </w:r>
      <w:r w:rsidRPr="00DD70F5">
        <w:t xml:space="preserve">  (</w:t>
      </w:r>
      <w:r w:rsidR="00362A65" w:rsidRPr="00DD70F5">
        <w:rPr>
          <w:rFonts w:ascii="Sylfaen" w:hAnsi="Sylfaen" w:cs="Sylfaen"/>
        </w:rPr>
        <w:t>ორმოცდახუთი</w:t>
      </w:r>
      <w:r w:rsidR="00362A65" w:rsidRPr="00DD70F5">
        <w:t xml:space="preserve"> </w:t>
      </w:r>
      <w:r w:rsidRPr="00DD70F5">
        <w:rPr>
          <w:rFonts w:ascii="Sylfaen" w:hAnsi="Sylfaen" w:cs="Sylfaen"/>
        </w:rPr>
        <w:t>ათასი</w:t>
      </w:r>
      <w:r w:rsidRPr="00DD70F5">
        <w:t xml:space="preserve">)  </w:t>
      </w:r>
      <w:r w:rsidRPr="00DD70F5">
        <w:rPr>
          <w:rFonts w:ascii="Sylfaen" w:hAnsi="Sylfaen" w:cs="Sylfaen"/>
        </w:rPr>
        <w:t>ლარს</w:t>
      </w:r>
      <w:r w:rsidR="00C55F5F" w:rsidRPr="00DD70F5">
        <w:rPr>
          <w:rFonts w:ascii="Sylfaen" w:hAnsi="Sylfaen" w:cs="Sylfaen"/>
        </w:rPr>
        <w:t xml:space="preserve"> (კანონმდებლობით გათვალისწინებული გადასახადების ჩათვლით)</w:t>
      </w:r>
      <w:r w:rsidR="008004BA" w:rsidRPr="00DD70F5">
        <w:t>;</w:t>
      </w:r>
    </w:p>
    <w:p w14:paraId="733F74F8" w14:textId="55F062F2" w:rsidR="00C71BD0" w:rsidRPr="00DD70F5" w:rsidRDefault="00AA7991" w:rsidP="00D664B5">
      <w:pPr>
        <w:pStyle w:val="Heading8"/>
        <w:jc w:val="both"/>
        <w:rPr>
          <w:rFonts w:ascii="Sylfaen" w:eastAsia="Arial Unicode MS" w:hAnsi="Sylfaen" w:cs="Sylfaen"/>
          <w:b/>
          <w:color w:val="auto"/>
          <w:sz w:val="22"/>
          <w:szCs w:val="22"/>
        </w:rPr>
      </w:pPr>
      <w:r w:rsidRPr="00DD70F5">
        <w:rPr>
          <w:rFonts w:ascii="Sylfaen" w:eastAsia="Arial Unicode MS" w:hAnsi="Sylfaen" w:cs="Sylfaen"/>
          <w:b/>
          <w:color w:val="auto"/>
          <w:sz w:val="22"/>
          <w:szCs w:val="22"/>
        </w:rPr>
        <w:t xml:space="preserve">მუხლი 4. </w:t>
      </w:r>
      <w:r w:rsidR="00E72821" w:rsidRPr="00DD70F5">
        <w:rPr>
          <w:rFonts w:ascii="Sylfaen" w:eastAsia="Arial Unicode MS" w:hAnsi="Sylfaen" w:cs="Sylfaen"/>
          <w:b/>
          <w:color w:val="auto"/>
          <w:sz w:val="22"/>
          <w:szCs w:val="22"/>
        </w:rPr>
        <w:t>კონკურსის</w:t>
      </w:r>
      <w:r w:rsidR="00E72821" w:rsidRPr="00DD70F5">
        <w:rPr>
          <w:rFonts w:ascii="Sylfaen" w:hAnsi="Sylfaen"/>
          <w:b/>
          <w:color w:val="auto"/>
          <w:sz w:val="22"/>
          <w:szCs w:val="22"/>
        </w:rPr>
        <w:t xml:space="preserve"> </w:t>
      </w:r>
      <w:r w:rsidR="00E72821" w:rsidRPr="00DD70F5">
        <w:rPr>
          <w:rFonts w:ascii="Sylfaen" w:eastAsia="Arial Unicode MS" w:hAnsi="Sylfaen" w:cs="Sylfaen"/>
          <w:b/>
          <w:color w:val="auto"/>
          <w:sz w:val="22"/>
          <w:szCs w:val="22"/>
        </w:rPr>
        <w:t>პირობები</w:t>
      </w:r>
    </w:p>
    <w:p w14:paraId="1BF2DC25" w14:textId="77777777" w:rsidR="008C3E3F" w:rsidRPr="00DD70F5" w:rsidRDefault="008C3E3F" w:rsidP="008C3E3F">
      <w:pPr>
        <w:rPr>
          <w:rFonts w:ascii="Sylfaen" w:hAnsi="Sylfaen"/>
        </w:rPr>
      </w:pPr>
    </w:p>
    <w:p w14:paraId="03C49F5C" w14:textId="77777777" w:rsidR="00AA2E35" w:rsidRPr="00DD70F5" w:rsidRDefault="00E72821"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გამარჯვებული პროექტი შესაძლებელია გამოვლინდეს მხოლოდ კონკურსის გზით, ხოლო დაფინანსება გაიცემა უნაღდო ანგარიშსწორების სახით</w:t>
      </w:r>
      <w:r w:rsidR="00D04E72" w:rsidRPr="00DD70F5">
        <w:rPr>
          <w:rFonts w:ascii="Sylfaen" w:eastAsia="Times New Roman" w:hAnsi="Sylfaen" w:cstheme="minorHAnsi"/>
        </w:rPr>
        <w:t>,</w:t>
      </w:r>
      <w:r w:rsidRPr="00DD70F5">
        <w:rPr>
          <w:rFonts w:ascii="Sylfaen" w:eastAsia="Times New Roman" w:hAnsi="Sylfaen" w:cstheme="minorHAnsi"/>
        </w:rPr>
        <w:t xml:space="preserve"> მხოლოდ საკონკურსო კომისიის მიერ გამარჯვებულად გამოვლენილ პროექტებზე;</w:t>
      </w:r>
      <w:r w:rsidR="008F5B53" w:rsidRPr="00DD70F5">
        <w:rPr>
          <w:rFonts w:ascii="Sylfaen" w:eastAsia="Times New Roman" w:hAnsi="Sylfaen" w:cstheme="minorHAnsi"/>
        </w:rPr>
        <w:t xml:space="preserve"> </w:t>
      </w:r>
    </w:p>
    <w:p w14:paraId="241E31E1" w14:textId="61D81D23" w:rsidR="00C71BD0" w:rsidRPr="00DD70F5" w:rsidRDefault="00A4270D"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 xml:space="preserve">კონკურსანტს შეუძლია არაუმეტეს 1 </w:t>
      </w:r>
      <w:r w:rsidR="00E1338F" w:rsidRPr="00DD70F5">
        <w:rPr>
          <w:rFonts w:ascii="Sylfaen" w:eastAsia="Times New Roman" w:hAnsi="Sylfaen" w:cstheme="minorHAnsi"/>
        </w:rPr>
        <w:t>საპროექტო განაცხადის</w:t>
      </w:r>
      <w:r w:rsidRPr="00DD70F5">
        <w:rPr>
          <w:rFonts w:ascii="Sylfaen" w:eastAsia="Times New Roman" w:hAnsi="Sylfaen" w:cstheme="minorHAnsi"/>
        </w:rPr>
        <w:t xml:space="preserve"> წარმოდგენა;</w:t>
      </w:r>
    </w:p>
    <w:p w14:paraId="27688788" w14:textId="779DDD43" w:rsidR="00362A65" w:rsidRPr="00DD70F5" w:rsidRDefault="001018B0"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Arial Unicode MS" w:hAnsi="Sylfaen" w:cs="Sylfaen"/>
        </w:rPr>
        <w:t xml:space="preserve">კონკურსში უპირატესობა შესაძლოა მიენიჭოს პროექტს: </w:t>
      </w:r>
    </w:p>
    <w:p w14:paraId="36604A5A" w14:textId="4CB49D53" w:rsidR="00362A65" w:rsidRPr="00DD70F5" w:rsidRDefault="00362A65" w:rsidP="00D664B5">
      <w:pPr>
        <w:spacing w:after="0" w:line="240" w:lineRule="auto"/>
        <w:jc w:val="both"/>
        <w:rPr>
          <w:rFonts w:ascii="Sylfaen" w:eastAsia="Times New Roman" w:hAnsi="Sylfaen"/>
          <w:lang w:val="en-US"/>
        </w:rPr>
      </w:pPr>
      <w:r w:rsidRPr="00DD70F5">
        <w:rPr>
          <w:rFonts w:ascii="Sylfaen" w:eastAsia="Times New Roman" w:hAnsi="Sylfaen" w:cs="Sylfaen"/>
          <w:lang w:val="en-US"/>
        </w:rPr>
        <w:lastRenderedPageBreak/>
        <w:t>ა</w:t>
      </w:r>
      <w:r w:rsidRPr="00DD70F5">
        <w:rPr>
          <w:rFonts w:ascii="Sylfaen" w:eastAsia="Times New Roman" w:hAnsi="Sylfaen"/>
          <w:lang w:val="en-US"/>
        </w:rPr>
        <w:t xml:space="preserve">) </w:t>
      </w:r>
      <w:r w:rsidRPr="00DD70F5">
        <w:rPr>
          <w:rFonts w:ascii="Sylfaen" w:eastAsia="Times New Roman" w:hAnsi="Sylfaen" w:cs="Sylfaen"/>
          <w:lang w:val="en-US"/>
        </w:rPr>
        <w:t>რომლის</w:t>
      </w:r>
      <w:r w:rsidRPr="00DD70F5">
        <w:rPr>
          <w:rFonts w:ascii="Sylfaen" w:eastAsia="Times New Roman" w:hAnsi="Sylfaen"/>
          <w:lang w:val="en-US"/>
        </w:rPr>
        <w:t xml:space="preserve"> </w:t>
      </w:r>
      <w:r w:rsidRPr="00DD70F5">
        <w:rPr>
          <w:rFonts w:ascii="Sylfaen" w:eastAsia="Times New Roman" w:hAnsi="Sylfaen" w:cs="Sylfaen"/>
          <w:lang w:val="en-US"/>
        </w:rPr>
        <w:t>წარმომდგენ</w:t>
      </w:r>
      <w:r w:rsidRPr="00DD70F5">
        <w:rPr>
          <w:rFonts w:ascii="Sylfaen" w:eastAsia="Times New Roman" w:hAnsi="Sylfaen"/>
          <w:lang w:val="en-US"/>
        </w:rPr>
        <w:t xml:space="preserve"> </w:t>
      </w:r>
      <w:r w:rsidRPr="00DD70F5">
        <w:rPr>
          <w:rFonts w:ascii="Sylfaen" w:eastAsia="Times New Roman" w:hAnsi="Sylfaen" w:cs="Sylfaen"/>
          <w:lang w:val="en-US"/>
        </w:rPr>
        <w:t>კონკურსანტსაც</w:t>
      </w:r>
      <w:r w:rsidRPr="00DD70F5">
        <w:rPr>
          <w:rFonts w:ascii="Sylfaen" w:eastAsia="Times New Roman" w:hAnsi="Sylfaen"/>
          <w:lang w:val="en-US"/>
        </w:rPr>
        <w:t xml:space="preserve"> </w:t>
      </w:r>
      <w:r w:rsidRPr="00DD70F5">
        <w:rPr>
          <w:rFonts w:ascii="Sylfaen" w:eastAsia="Times New Roman" w:hAnsi="Sylfaen" w:cs="Sylfaen"/>
          <w:lang w:val="en-US"/>
        </w:rPr>
        <w:t>გააჩნია</w:t>
      </w:r>
      <w:r w:rsidRPr="00DD70F5">
        <w:rPr>
          <w:rFonts w:ascii="Sylfaen" w:eastAsia="Times New Roman" w:hAnsi="Sylfaen"/>
          <w:lang w:val="en-US"/>
        </w:rPr>
        <w:t xml:space="preserve"> </w:t>
      </w:r>
      <w:r w:rsidRPr="00DD70F5">
        <w:rPr>
          <w:rFonts w:ascii="Sylfaen" w:eastAsia="Times New Roman" w:hAnsi="Sylfaen" w:cs="Sylfaen"/>
          <w:lang w:val="en-US"/>
        </w:rPr>
        <w:t>შესაბამისი</w:t>
      </w:r>
      <w:r w:rsidRPr="00DD70F5">
        <w:rPr>
          <w:rFonts w:ascii="Sylfaen" w:eastAsia="Times New Roman" w:hAnsi="Sylfaen"/>
          <w:lang w:val="en-US"/>
        </w:rPr>
        <w:t xml:space="preserve"> </w:t>
      </w:r>
      <w:r w:rsidRPr="00DD70F5">
        <w:rPr>
          <w:rFonts w:ascii="Sylfaen" w:eastAsia="Times New Roman" w:hAnsi="Sylfaen" w:cs="Sylfaen"/>
          <w:lang w:val="en-US"/>
        </w:rPr>
        <w:t>მიმართულებით</w:t>
      </w:r>
      <w:r w:rsidRPr="00DD70F5">
        <w:rPr>
          <w:rFonts w:ascii="Sylfaen" w:eastAsia="Times New Roman" w:hAnsi="Sylfaen"/>
          <w:lang w:val="en-US"/>
        </w:rPr>
        <w:t xml:space="preserve">  </w:t>
      </w:r>
      <w:r w:rsidRPr="00DD70F5">
        <w:rPr>
          <w:rFonts w:ascii="Sylfaen" w:eastAsia="Times New Roman" w:hAnsi="Sylfaen" w:cs="Sylfaen"/>
          <w:lang w:val="en-US"/>
        </w:rPr>
        <w:t>პროექტის</w:t>
      </w:r>
      <w:r w:rsidRPr="00DD70F5">
        <w:rPr>
          <w:rFonts w:ascii="Sylfaen" w:eastAsia="Times New Roman" w:hAnsi="Sylfaen"/>
          <w:lang w:val="en-US"/>
        </w:rPr>
        <w:t>/</w:t>
      </w:r>
      <w:r w:rsidRPr="00DD70F5">
        <w:rPr>
          <w:rFonts w:ascii="Sylfaen" w:eastAsia="Times New Roman" w:hAnsi="Sylfaen" w:cs="Sylfaen"/>
          <w:lang w:val="en-US"/>
        </w:rPr>
        <w:t>ების</w:t>
      </w:r>
      <w:r w:rsidRPr="00DD70F5">
        <w:rPr>
          <w:rFonts w:ascii="Sylfaen" w:eastAsia="Times New Roman" w:hAnsi="Sylfaen"/>
          <w:lang w:val="en-US"/>
        </w:rPr>
        <w:t xml:space="preserve"> </w:t>
      </w:r>
      <w:r w:rsidRPr="00DD70F5">
        <w:rPr>
          <w:rFonts w:ascii="Sylfaen" w:eastAsia="Times New Roman" w:hAnsi="Sylfaen" w:cs="Sylfaen"/>
          <w:lang w:val="en-US"/>
        </w:rPr>
        <w:t>განხორციელების</w:t>
      </w:r>
      <w:r w:rsidR="00874AE0" w:rsidRPr="00DD70F5">
        <w:rPr>
          <w:rFonts w:ascii="Sylfaen" w:eastAsia="Times New Roman" w:hAnsi="Sylfaen"/>
        </w:rPr>
        <w:t xml:space="preserve"> </w:t>
      </w:r>
      <w:r w:rsidR="009548CE" w:rsidRPr="00DD70F5">
        <w:rPr>
          <w:rFonts w:ascii="Sylfaen" w:eastAsia="Times New Roman" w:hAnsi="Sylfaen"/>
        </w:rPr>
        <w:t xml:space="preserve"> </w:t>
      </w:r>
      <w:r w:rsidR="001B7BF1" w:rsidRPr="00DD70F5">
        <w:rPr>
          <w:rFonts w:ascii="Sylfaen" w:eastAsiaTheme="minorHAnsi" w:hAnsi="Sylfaen" w:cs="Sylfaen"/>
        </w:rPr>
        <w:t xml:space="preserve">სულ მცირე 2 წლიანი </w:t>
      </w:r>
      <w:r w:rsidRPr="00DD70F5">
        <w:rPr>
          <w:rFonts w:ascii="Sylfaen" w:eastAsia="Times New Roman" w:hAnsi="Sylfaen" w:cs="Sylfaen"/>
          <w:lang w:val="en-US"/>
        </w:rPr>
        <w:t>გამოცდილება</w:t>
      </w:r>
      <w:r w:rsidRPr="00DD70F5">
        <w:rPr>
          <w:rFonts w:ascii="Sylfaen" w:eastAsia="Times New Roman" w:hAnsi="Sylfaen"/>
          <w:lang w:val="en-US"/>
        </w:rPr>
        <w:t>; </w:t>
      </w:r>
    </w:p>
    <w:p w14:paraId="27111EC3" w14:textId="77777777" w:rsidR="00362A65" w:rsidRPr="00DD70F5" w:rsidRDefault="00362A65" w:rsidP="00D664B5">
      <w:pPr>
        <w:spacing w:after="0" w:line="240" w:lineRule="auto"/>
        <w:jc w:val="both"/>
        <w:rPr>
          <w:rFonts w:ascii="Sylfaen" w:eastAsia="Times New Roman" w:hAnsi="Sylfaen"/>
          <w:lang w:val="en-US"/>
        </w:rPr>
      </w:pPr>
      <w:r w:rsidRPr="00DD70F5">
        <w:rPr>
          <w:rFonts w:ascii="Sylfaen" w:eastAsia="Times New Roman" w:hAnsi="Sylfaen" w:cs="Sylfaen"/>
          <w:lang w:val="en-US"/>
        </w:rPr>
        <w:t>ბ</w:t>
      </w:r>
      <w:r w:rsidRPr="00DD70F5">
        <w:rPr>
          <w:rFonts w:ascii="Sylfaen" w:eastAsia="Times New Roman" w:hAnsi="Sylfaen"/>
          <w:lang w:val="en-US"/>
        </w:rPr>
        <w:t xml:space="preserve">) </w:t>
      </w:r>
      <w:r w:rsidRPr="00DD70F5">
        <w:rPr>
          <w:rFonts w:ascii="Sylfaen" w:eastAsia="Times New Roman" w:hAnsi="Sylfaen" w:cs="Sylfaen"/>
          <w:lang w:val="en-US"/>
        </w:rPr>
        <w:t>რომელიც</w:t>
      </w:r>
      <w:r w:rsidRPr="00DD70F5">
        <w:rPr>
          <w:rFonts w:ascii="Sylfaen" w:eastAsia="Times New Roman" w:hAnsi="Sylfaen"/>
          <w:lang w:val="en-US"/>
        </w:rPr>
        <w:t xml:space="preserve"> </w:t>
      </w:r>
      <w:r w:rsidRPr="00DD70F5">
        <w:rPr>
          <w:rFonts w:ascii="Sylfaen" w:eastAsia="Times New Roman" w:hAnsi="Sylfaen" w:cs="Sylfaen"/>
          <w:lang w:val="en-US"/>
        </w:rPr>
        <w:t>ითვალისწინებს</w:t>
      </w:r>
      <w:r w:rsidRPr="00DD70F5">
        <w:rPr>
          <w:rFonts w:ascii="Sylfaen" w:eastAsia="Times New Roman" w:hAnsi="Sylfaen"/>
          <w:lang w:val="en-US"/>
        </w:rPr>
        <w:t xml:space="preserve"> </w:t>
      </w:r>
      <w:r w:rsidRPr="00DD70F5">
        <w:rPr>
          <w:rFonts w:ascii="Sylfaen" w:eastAsia="Times New Roman" w:hAnsi="Sylfaen" w:cs="Sylfaen"/>
          <w:lang w:val="en-US"/>
        </w:rPr>
        <w:t>პარტნიორების</w:t>
      </w:r>
      <w:r w:rsidRPr="00DD70F5">
        <w:rPr>
          <w:rFonts w:ascii="Sylfaen" w:eastAsia="Times New Roman" w:hAnsi="Sylfaen"/>
          <w:lang w:val="en-US"/>
        </w:rPr>
        <w:t xml:space="preserve"> </w:t>
      </w:r>
      <w:r w:rsidRPr="00DD70F5">
        <w:rPr>
          <w:rFonts w:ascii="Sylfaen" w:eastAsia="Times New Roman" w:hAnsi="Sylfaen" w:cs="Sylfaen"/>
          <w:lang w:val="en-US"/>
        </w:rPr>
        <w:t>ფინანსურ</w:t>
      </w:r>
      <w:r w:rsidRPr="00DD70F5">
        <w:rPr>
          <w:rFonts w:ascii="Sylfaen" w:eastAsia="Times New Roman" w:hAnsi="Sylfaen"/>
          <w:lang w:val="en-US"/>
        </w:rPr>
        <w:t xml:space="preserve"> </w:t>
      </w:r>
      <w:r w:rsidRPr="00DD70F5">
        <w:rPr>
          <w:rFonts w:ascii="Sylfaen" w:eastAsia="Times New Roman" w:hAnsi="Sylfaen" w:cs="Sylfaen"/>
          <w:lang w:val="en-US"/>
        </w:rPr>
        <w:t>ან</w:t>
      </w:r>
      <w:r w:rsidRPr="00DD70F5">
        <w:rPr>
          <w:rFonts w:ascii="Sylfaen" w:eastAsia="Times New Roman" w:hAnsi="Sylfaen"/>
          <w:lang w:val="en-US"/>
        </w:rPr>
        <w:t xml:space="preserve"> </w:t>
      </w:r>
      <w:r w:rsidRPr="00DD70F5">
        <w:rPr>
          <w:rFonts w:ascii="Sylfaen" w:eastAsia="Times New Roman" w:hAnsi="Sylfaen" w:cs="Sylfaen"/>
          <w:lang w:val="en-US"/>
        </w:rPr>
        <w:t>სხვა</w:t>
      </w:r>
      <w:r w:rsidRPr="00DD70F5">
        <w:rPr>
          <w:rFonts w:ascii="Sylfaen" w:eastAsia="Times New Roman" w:hAnsi="Sylfaen"/>
          <w:lang w:val="en-US"/>
        </w:rPr>
        <w:t xml:space="preserve"> </w:t>
      </w:r>
      <w:r w:rsidRPr="00DD70F5">
        <w:rPr>
          <w:rFonts w:ascii="Sylfaen" w:eastAsia="Times New Roman" w:hAnsi="Sylfaen" w:cs="Sylfaen"/>
          <w:lang w:val="en-US"/>
        </w:rPr>
        <w:t>ტიპის</w:t>
      </w:r>
      <w:r w:rsidRPr="00DD70F5">
        <w:rPr>
          <w:rFonts w:ascii="Sylfaen" w:eastAsia="Times New Roman" w:hAnsi="Sylfaen"/>
          <w:lang w:val="en-US"/>
        </w:rPr>
        <w:t xml:space="preserve"> </w:t>
      </w:r>
      <w:r w:rsidRPr="00DD70F5">
        <w:rPr>
          <w:rFonts w:ascii="Sylfaen" w:eastAsia="Times New Roman" w:hAnsi="Sylfaen" w:cs="Sylfaen"/>
          <w:lang w:val="en-US"/>
        </w:rPr>
        <w:t>თანამონაწილეობას</w:t>
      </w:r>
      <w:r w:rsidRPr="00DD70F5">
        <w:rPr>
          <w:rFonts w:ascii="Sylfaen" w:eastAsia="Times New Roman" w:hAnsi="Sylfaen"/>
          <w:lang w:val="en-US"/>
        </w:rPr>
        <w:t>; </w:t>
      </w:r>
    </w:p>
    <w:p w14:paraId="56D5DDEE" w14:textId="462B6134" w:rsidR="00362A65" w:rsidRPr="00DD70F5" w:rsidRDefault="00362A65" w:rsidP="00D664B5">
      <w:pPr>
        <w:spacing w:after="0" w:line="240" w:lineRule="auto"/>
        <w:jc w:val="both"/>
        <w:rPr>
          <w:rFonts w:ascii="Sylfaen" w:eastAsia="Times New Roman" w:hAnsi="Sylfaen"/>
          <w:lang w:val="en-US"/>
        </w:rPr>
      </w:pPr>
      <w:r w:rsidRPr="00DD70F5">
        <w:rPr>
          <w:rFonts w:ascii="Sylfaen" w:eastAsia="Times New Roman" w:hAnsi="Sylfaen" w:cs="Sylfaen"/>
          <w:lang w:val="en-US"/>
        </w:rPr>
        <w:t>გ</w:t>
      </w:r>
      <w:r w:rsidRPr="00DD70F5">
        <w:rPr>
          <w:rFonts w:ascii="Sylfaen" w:eastAsia="Times New Roman" w:hAnsi="Sylfaen"/>
          <w:lang w:val="en-US"/>
        </w:rPr>
        <w:t xml:space="preserve">) </w:t>
      </w:r>
      <w:r w:rsidRPr="00DD70F5">
        <w:rPr>
          <w:rFonts w:ascii="Sylfaen" w:eastAsia="Times New Roman" w:hAnsi="Sylfaen" w:cs="Sylfaen"/>
          <w:lang w:val="en-US"/>
        </w:rPr>
        <w:t>რომელიც</w:t>
      </w:r>
      <w:r w:rsidRPr="00DD70F5">
        <w:rPr>
          <w:rFonts w:ascii="Sylfaen" w:eastAsia="Times New Roman" w:hAnsi="Sylfaen"/>
          <w:lang w:val="en-US"/>
        </w:rPr>
        <w:t xml:space="preserve"> </w:t>
      </w:r>
      <w:r w:rsidRPr="00DD70F5">
        <w:rPr>
          <w:rFonts w:ascii="Sylfaen" w:eastAsia="Times New Roman" w:hAnsi="Sylfaen" w:cs="Sylfaen"/>
          <w:lang w:val="en-US"/>
        </w:rPr>
        <w:t>ხელს</w:t>
      </w:r>
      <w:r w:rsidRPr="00DD70F5">
        <w:rPr>
          <w:rFonts w:ascii="Sylfaen" w:eastAsia="Times New Roman" w:hAnsi="Sylfaen"/>
          <w:lang w:val="en-US"/>
        </w:rPr>
        <w:t xml:space="preserve"> </w:t>
      </w:r>
      <w:r w:rsidRPr="00DD70F5">
        <w:rPr>
          <w:rFonts w:ascii="Sylfaen" w:eastAsia="Times New Roman" w:hAnsi="Sylfaen" w:cs="Sylfaen"/>
          <w:lang w:val="en-US"/>
        </w:rPr>
        <w:t>შეუწყობს</w:t>
      </w:r>
      <w:r w:rsidRPr="00DD70F5">
        <w:rPr>
          <w:rFonts w:ascii="Sylfaen" w:eastAsia="Times New Roman" w:hAnsi="Sylfaen"/>
          <w:lang w:val="en-US"/>
        </w:rPr>
        <w:t xml:space="preserve"> </w:t>
      </w:r>
      <w:r w:rsidRPr="00DD70F5">
        <w:rPr>
          <w:rFonts w:ascii="Sylfaen" w:eastAsia="Times New Roman" w:hAnsi="Sylfaen" w:cs="Sylfaen"/>
          <w:lang w:val="en-US"/>
        </w:rPr>
        <w:t>ქართული</w:t>
      </w:r>
      <w:r w:rsidRPr="00DD70F5">
        <w:rPr>
          <w:rFonts w:ascii="Sylfaen" w:eastAsia="Times New Roman" w:hAnsi="Sylfaen"/>
          <w:lang w:val="en-US"/>
        </w:rPr>
        <w:t xml:space="preserve"> </w:t>
      </w:r>
      <w:r w:rsidRPr="00DD70F5">
        <w:rPr>
          <w:rFonts w:ascii="Sylfaen" w:eastAsia="Times New Roman" w:hAnsi="Sylfaen" w:cs="Sylfaen"/>
          <w:lang w:val="en-US"/>
        </w:rPr>
        <w:t>საბავშვო</w:t>
      </w:r>
      <w:r w:rsidRPr="00DD70F5">
        <w:rPr>
          <w:rFonts w:ascii="Sylfaen" w:eastAsia="Times New Roman" w:hAnsi="Sylfaen"/>
          <w:lang w:val="en-US"/>
        </w:rPr>
        <w:t xml:space="preserve"> </w:t>
      </w:r>
      <w:r w:rsidRPr="00DD70F5">
        <w:rPr>
          <w:rFonts w:ascii="Sylfaen" w:eastAsia="Times New Roman" w:hAnsi="Sylfaen" w:cs="Sylfaen"/>
          <w:lang w:val="en-US"/>
        </w:rPr>
        <w:t>ლიტერატურის</w:t>
      </w:r>
      <w:r w:rsidRPr="00DD70F5">
        <w:rPr>
          <w:rFonts w:ascii="Sylfaen" w:eastAsia="Times New Roman" w:hAnsi="Sylfaen"/>
          <w:lang w:val="en-US"/>
        </w:rPr>
        <w:t xml:space="preserve"> </w:t>
      </w:r>
      <w:r w:rsidRPr="00DD70F5">
        <w:rPr>
          <w:rFonts w:ascii="Sylfaen" w:eastAsia="Times New Roman" w:hAnsi="Sylfaen" w:cs="Sylfaen"/>
          <w:lang w:val="en-US"/>
        </w:rPr>
        <w:t>პოპულარიზაციას</w:t>
      </w:r>
      <w:r w:rsidRPr="00DD70F5">
        <w:rPr>
          <w:rFonts w:ascii="Sylfaen" w:eastAsia="Times New Roman" w:hAnsi="Sylfaen"/>
          <w:lang w:val="en-US"/>
        </w:rPr>
        <w:t xml:space="preserve"> </w:t>
      </w:r>
      <w:r w:rsidRPr="00DD70F5">
        <w:rPr>
          <w:rFonts w:ascii="Sylfaen" w:eastAsia="Times New Roman" w:hAnsi="Sylfaen" w:cs="Sylfaen"/>
          <w:lang w:val="en-US"/>
        </w:rPr>
        <w:t>საერთო</w:t>
      </w:r>
      <w:r w:rsidRPr="00DD70F5">
        <w:rPr>
          <w:rFonts w:ascii="Sylfaen" w:eastAsia="Times New Roman" w:hAnsi="Sylfaen"/>
          <w:lang w:val="en-US"/>
        </w:rPr>
        <w:t xml:space="preserve"> </w:t>
      </w:r>
      <w:r w:rsidRPr="00DD70F5">
        <w:rPr>
          <w:rFonts w:ascii="Sylfaen" w:eastAsia="Times New Roman" w:hAnsi="Sylfaen" w:cs="Sylfaen"/>
          <w:lang w:val="en-US"/>
        </w:rPr>
        <w:t>კონცეფციით</w:t>
      </w:r>
      <w:r w:rsidRPr="00DD70F5">
        <w:rPr>
          <w:rFonts w:ascii="Sylfaen" w:eastAsia="Times New Roman" w:hAnsi="Sylfaen"/>
          <w:lang w:val="en-US"/>
        </w:rPr>
        <w:t xml:space="preserve">, </w:t>
      </w:r>
      <w:r w:rsidRPr="00DD70F5">
        <w:rPr>
          <w:rFonts w:ascii="Sylfaen" w:eastAsia="Times New Roman" w:hAnsi="Sylfaen" w:cs="Sylfaen"/>
          <w:lang w:val="en-US"/>
        </w:rPr>
        <w:t>ვიზუალური</w:t>
      </w:r>
      <w:r w:rsidRPr="00DD70F5">
        <w:rPr>
          <w:rFonts w:ascii="Sylfaen" w:eastAsia="Times New Roman" w:hAnsi="Sylfaen"/>
          <w:lang w:val="en-US"/>
        </w:rPr>
        <w:t xml:space="preserve"> </w:t>
      </w:r>
      <w:r w:rsidRPr="00DD70F5">
        <w:rPr>
          <w:rFonts w:ascii="Sylfaen" w:eastAsia="Times New Roman" w:hAnsi="Sylfaen" w:cs="Sylfaen"/>
          <w:lang w:val="en-US"/>
        </w:rPr>
        <w:t>მხარითა</w:t>
      </w:r>
      <w:r w:rsidRPr="00DD70F5">
        <w:rPr>
          <w:rFonts w:ascii="Sylfaen" w:eastAsia="Times New Roman" w:hAnsi="Sylfaen"/>
          <w:lang w:val="en-US"/>
        </w:rPr>
        <w:t xml:space="preserve"> </w:t>
      </w:r>
      <w:r w:rsidRPr="00DD70F5">
        <w:rPr>
          <w:rFonts w:ascii="Sylfaen" w:eastAsia="Times New Roman" w:hAnsi="Sylfaen" w:cs="Sylfaen"/>
          <w:lang w:val="en-US"/>
        </w:rPr>
        <w:t>და</w:t>
      </w:r>
      <w:r w:rsidRPr="00DD70F5">
        <w:rPr>
          <w:rFonts w:ascii="Sylfaen" w:eastAsia="Times New Roman" w:hAnsi="Sylfaen"/>
          <w:lang w:val="en-US"/>
        </w:rPr>
        <w:t xml:space="preserve"> </w:t>
      </w:r>
      <w:r w:rsidRPr="00DD70F5">
        <w:rPr>
          <w:rFonts w:ascii="Sylfaen" w:eastAsia="Times New Roman" w:hAnsi="Sylfaen" w:cs="Sylfaen"/>
          <w:lang w:val="en-US"/>
        </w:rPr>
        <w:t>მაღალი</w:t>
      </w:r>
      <w:r w:rsidRPr="00DD70F5">
        <w:rPr>
          <w:rFonts w:ascii="Sylfaen" w:eastAsia="Times New Roman" w:hAnsi="Sylfaen"/>
          <w:lang w:val="en-US"/>
        </w:rPr>
        <w:t xml:space="preserve"> </w:t>
      </w:r>
      <w:r w:rsidRPr="00DD70F5">
        <w:rPr>
          <w:rFonts w:ascii="Sylfaen" w:eastAsia="Times New Roman" w:hAnsi="Sylfaen" w:cs="Sylfaen"/>
          <w:lang w:val="en-US"/>
        </w:rPr>
        <w:t>პოლიგრაფიით</w:t>
      </w:r>
      <w:r w:rsidR="00B63DAA" w:rsidRPr="00DD70F5">
        <w:rPr>
          <w:rFonts w:ascii="Sylfaen" w:eastAsia="Times New Roman" w:hAnsi="Sylfaen"/>
          <w:lang w:val="en-US"/>
        </w:rPr>
        <w:t>;</w:t>
      </w:r>
    </w:p>
    <w:p w14:paraId="7A9145FD" w14:textId="2FD34945" w:rsidR="00AD01A5" w:rsidRPr="00DD70F5" w:rsidRDefault="00362A65" w:rsidP="00D664B5">
      <w:pPr>
        <w:spacing w:after="0" w:line="240" w:lineRule="auto"/>
        <w:jc w:val="both"/>
        <w:rPr>
          <w:rFonts w:ascii="Sylfaen" w:eastAsia="Times New Roman" w:hAnsi="Sylfaen"/>
          <w:lang w:val="en-US"/>
        </w:rPr>
      </w:pPr>
      <w:r w:rsidRPr="00DD70F5">
        <w:rPr>
          <w:rFonts w:ascii="Sylfaen" w:eastAsia="Times New Roman" w:hAnsi="Sylfaen" w:cs="Sylfaen"/>
          <w:lang w:val="en-US"/>
        </w:rPr>
        <w:t>დ</w:t>
      </w:r>
      <w:r w:rsidRPr="00DD70F5">
        <w:rPr>
          <w:rFonts w:ascii="Sylfaen" w:eastAsia="Times New Roman" w:hAnsi="Sylfaen"/>
          <w:lang w:val="en-US"/>
        </w:rPr>
        <w:t xml:space="preserve">) </w:t>
      </w:r>
      <w:r w:rsidRPr="00DD70F5">
        <w:rPr>
          <w:rFonts w:ascii="Sylfaen" w:eastAsia="Times New Roman" w:hAnsi="Sylfaen" w:cs="Sylfaen"/>
          <w:lang w:val="en-US"/>
        </w:rPr>
        <w:t>რომელიც</w:t>
      </w:r>
      <w:r w:rsidR="00175446" w:rsidRPr="00DD70F5">
        <w:rPr>
          <w:rFonts w:ascii="Sylfaen" w:eastAsia="Times New Roman" w:hAnsi="Sylfaen"/>
          <w:lang w:val="en-US"/>
        </w:rPr>
        <w:t xml:space="preserve"> </w:t>
      </w:r>
      <w:r w:rsidRPr="00DD70F5">
        <w:rPr>
          <w:rFonts w:ascii="Sylfaen" w:eastAsia="Times New Roman" w:hAnsi="Sylfaen" w:cs="Sylfaen"/>
          <w:lang w:val="en-US"/>
        </w:rPr>
        <w:t>ფორმატის</w:t>
      </w:r>
      <w:r w:rsidRPr="00DD70F5">
        <w:rPr>
          <w:rFonts w:ascii="Sylfaen" w:eastAsia="Times New Roman" w:hAnsi="Sylfaen"/>
          <w:lang w:val="en-US"/>
        </w:rPr>
        <w:t>/</w:t>
      </w:r>
      <w:r w:rsidRPr="00DD70F5">
        <w:rPr>
          <w:rFonts w:ascii="Sylfaen" w:eastAsia="Times New Roman" w:hAnsi="Sylfaen" w:cs="Sylfaen"/>
          <w:lang w:val="en-US"/>
        </w:rPr>
        <w:t>ფორმატების</w:t>
      </w:r>
      <w:r w:rsidRPr="00DD70F5">
        <w:rPr>
          <w:rFonts w:ascii="Sylfaen" w:eastAsia="Times New Roman" w:hAnsi="Sylfaen"/>
          <w:lang w:val="en-US"/>
        </w:rPr>
        <w:t xml:space="preserve"> </w:t>
      </w:r>
      <w:r w:rsidRPr="00DD70F5">
        <w:rPr>
          <w:rFonts w:ascii="Sylfaen" w:eastAsia="Times New Roman" w:hAnsi="Sylfaen" w:cs="Sylfaen"/>
          <w:lang w:val="en-US"/>
        </w:rPr>
        <w:t>შერჩევისას</w:t>
      </w:r>
      <w:r w:rsidRPr="00DD70F5">
        <w:rPr>
          <w:rFonts w:ascii="Sylfaen" w:eastAsia="Times New Roman" w:hAnsi="Sylfaen"/>
          <w:lang w:val="en-US"/>
        </w:rPr>
        <w:t xml:space="preserve">, </w:t>
      </w:r>
      <w:r w:rsidRPr="00DD70F5">
        <w:rPr>
          <w:rFonts w:ascii="Sylfaen" w:eastAsia="Times New Roman" w:hAnsi="Sylfaen" w:cs="Sylfaen"/>
          <w:lang w:val="en-US"/>
        </w:rPr>
        <w:t>ასევე</w:t>
      </w:r>
      <w:r w:rsidRPr="00DD70F5">
        <w:rPr>
          <w:rFonts w:ascii="Sylfaen" w:eastAsia="Times New Roman" w:hAnsi="Sylfaen"/>
          <w:lang w:val="en-US"/>
        </w:rPr>
        <w:t xml:space="preserve">, </w:t>
      </w:r>
      <w:r w:rsidRPr="00DD70F5">
        <w:rPr>
          <w:rFonts w:ascii="Sylfaen" w:eastAsia="Times New Roman" w:hAnsi="Sylfaen" w:cs="Sylfaen"/>
          <w:lang w:val="en-US"/>
        </w:rPr>
        <w:t>გაითვალისწინებს</w:t>
      </w:r>
      <w:r w:rsidRPr="00DD70F5">
        <w:rPr>
          <w:rFonts w:ascii="Sylfaen" w:eastAsia="Times New Roman" w:hAnsi="Sylfaen"/>
          <w:lang w:val="en-US"/>
        </w:rPr>
        <w:t xml:space="preserve"> </w:t>
      </w:r>
      <w:r w:rsidRPr="00DD70F5">
        <w:rPr>
          <w:rFonts w:ascii="Sylfaen" w:eastAsia="Times New Roman" w:hAnsi="Sylfaen" w:cs="Sylfaen"/>
          <w:lang w:val="en-US"/>
        </w:rPr>
        <w:t>მცირედმხედველი</w:t>
      </w:r>
      <w:r w:rsidRPr="00DD70F5">
        <w:rPr>
          <w:rFonts w:ascii="Sylfaen" w:eastAsia="Times New Roman" w:hAnsi="Sylfaen"/>
          <w:lang w:val="en-US"/>
        </w:rPr>
        <w:t>/</w:t>
      </w:r>
      <w:r w:rsidRPr="00DD70F5">
        <w:rPr>
          <w:rFonts w:ascii="Sylfaen" w:eastAsia="Times New Roman" w:hAnsi="Sylfaen" w:cs="Sylfaen"/>
          <w:lang w:val="en-US"/>
        </w:rPr>
        <w:t>უსინათლო</w:t>
      </w:r>
      <w:r w:rsidRPr="00DD70F5">
        <w:rPr>
          <w:rFonts w:ascii="Sylfaen" w:eastAsia="Times New Roman" w:hAnsi="Sylfaen"/>
          <w:lang w:val="en-US"/>
        </w:rPr>
        <w:t xml:space="preserve"> </w:t>
      </w:r>
      <w:r w:rsidRPr="00DD70F5">
        <w:rPr>
          <w:rFonts w:ascii="Sylfaen" w:eastAsia="Times New Roman" w:hAnsi="Sylfaen" w:cs="Sylfaen"/>
          <w:lang w:val="en-US"/>
        </w:rPr>
        <w:t>ბავშვების</w:t>
      </w:r>
      <w:r w:rsidRPr="00DD70F5">
        <w:rPr>
          <w:rFonts w:ascii="Sylfaen" w:eastAsia="Times New Roman" w:hAnsi="Sylfaen"/>
          <w:lang w:val="en-US"/>
        </w:rPr>
        <w:t xml:space="preserve"> </w:t>
      </w:r>
      <w:r w:rsidRPr="00DD70F5">
        <w:rPr>
          <w:rFonts w:ascii="Sylfaen" w:eastAsia="Times New Roman" w:hAnsi="Sylfaen" w:cs="Sylfaen"/>
          <w:lang w:val="en-US"/>
        </w:rPr>
        <w:t>საჭიროებებს</w:t>
      </w:r>
      <w:r w:rsidRPr="00DD70F5">
        <w:rPr>
          <w:rFonts w:ascii="Sylfaen" w:eastAsia="Times New Roman" w:hAnsi="Sylfaen"/>
          <w:lang w:val="en-US"/>
        </w:rPr>
        <w:t xml:space="preserve"> (</w:t>
      </w:r>
      <w:r w:rsidRPr="00DD70F5">
        <w:rPr>
          <w:rFonts w:ascii="Sylfaen" w:eastAsia="Times New Roman" w:hAnsi="Sylfaen" w:cs="Sylfaen"/>
          <w:lang w:val="en-US"/>
        </w:rPr>
        <w:t>მაგ</w:t>
      </w:r>
      <w:r w:rsidRPr="00DD70F5">
        <w:rPr>
          <w:rFonts w:ascii="Sylfaen" w:eastAsia="Times New Roman" w:hAnsi="Sylfaen"/>
          <w:lang w:val="en-US"/>
        </w:rPr>
        <w:t xml:space="preserve">.; </w:t>
      </w:r>
      <w:r w:rsidRPr="00DD70F5">
        <w:rPr>
          <w:rFonts w:ascii="Sylfaen" w:eastAsia="Times New Roman" w:hAnsi="Sylfaen" w:cs="Sylfaen"/>
          <w:lang w:val="en-US"/>
        </w:rPr>
        <w:t>აუდიოდისკი</w:t>
      </w:r>
      <w:r w:rsidRPr="00DD70F5">
        <w:rPr>
          <w:rFonts w:ascii="Sylfaen" w:eastAsia="Times New Roman" w:hAnsi="Sylfaen"/>
          <w:lang w:val="en-US"/>
        </w:rPr>
        <w:t xml:space="preserve">, </w:t>
      </w:r>
      <w:r w:rsidRPr="00DD70F5">
        <w:rPr>
          <w:rFonts w:ascii="Sylfaen" w:eastAsia="Times New Roman" w:hAnsi="Sylfaen" w:cs="Sylfaen"/>
          <w:lang w:val="en-US"/>
        </w:rPr>
        <w:t>ბრაილის</w:t>
      </w:r>
      <w:r w:rsidRPr="00DD70F5">
        <w:rPr>
          <w:rFonts w:ascii="Sylfaen" w:eastAsia="Times New Roman" w:hAnsi="Sylfaen"/>
          <w:lang w:val="en-US"/>
        </w:rPr>
        <w:t xml:space="preserve"> </w:t>
      </w:r>
      <w:r w:rsidRPr="00DD70F5">
        <w:rPr>
          <w:rFonts w:ascii="Sylfaen" w:eastAsia="Times New Roman" w:hAnsi="Sylfaen" w:cs="Sylfaen"/>
          <w:lang w:val="en-US"/>
        </w:rPr>
        <w:t>შრიფტი</w:t>
      </w:r>
      <w:r w:rsidR="00B63DAA" w:rsidRPr="00DD70F5">
        <w:rPr>
          <w:rFonts w:ascii="Sylfaen" w:eastAsia="Times New Roman" w:hAnsi="Sylfaen"/>
          <w:lang w:val="en-US"/>
        </w:rPr>
        <w:t>);</w:t>
      </w:r>
    </w:p>
    <w:p w14:paraId="03B0648D" w14:textId="49F038AD" w:rsidR="00A4270D" w:rsidRPr="00DD70F5" w:rsidRDefault="00A4270D"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 xml:space="preserve">დაფინანსებული პროექტის წარმატებით განხორციელების მიზნით, წინასწარი ანგარიშსწორება დასაშვებია პროექტის განმახორციელებელი პირის </w:t>
      </w:r>
      <w:r w:rsidR="0016362B" w:rsidRPr="00DD70F5">
        <w:rPr>
          <w:rFonts w:ascii="Sylfaen" w:eastAsia="Times New Roman" w:hAnsi="Sylfaen" w:cstheme="minorHAnsi"/>
        </w:rPr>
        <w:t xml:space="preserve">წერილობითი </w:t>
      </w:r>
      <w:r w:rsidRPr="00DD70F5">
        <w:rPr>
          <w:rFonts w:ascii="Sylfaen" w:eastAsia="Times New Roman" w:hAnsi="Sylfaen" w:cstheme="minorHAnsi"/>
        </w:rPr>
        <w:t>მოთხოვნით შემდეგი პირობებით:</w:t>
      </w:r>
    </w:p>
    <w:p w14:paraId="210E15F8" w14:textId="77777777" w:rsidR="00A4270D" w:rsidRPr="00DD70F5" w:rsidRDefault="00A4270D" w:rsidP="00D664B5">
      <w:pPr>
        <w:pStyle w:val="ListParagraph"/>
        <w:spacing w:after="0" w:line="240" w:lineRule="auto"/>
        <w:ind w:left="0"/>
        <w:jc w:val="both"/>
        <w:rPr>
          <w:rFonts w:ascii="Sylfaen" w:eastAsia="Times New Roman" w:hAnsi="Sylfaen" w:cstheme="minorHAnsi"/>
        </w:rPr>
      </w:pPr>
      <w:r w:rsidRPr="00DD70F5">
        <w:rPr>
          <w:rFonts w:ascii="Sylfaen" w:eastAsia="Times New Roman" w:hAnsi="Sylfaen" w:cstheme="minorHAnsi"/>
        </w:rPr>
        <w:t>ა)  საბანკო/სადაზღვევო გარანტიის გარეშე, პროექტის ღირებულების არაუმეტეს 25% -ის ოდენობით;</w:t>
      </w:r>
    </w:p>
    <w:p w14:paraId="3501C450" w14:textId="49864D19" w:rsidR="003177DE" w:rsidRPr="00DD70F5" w:rsidRDefault="00A4270D" w:rsidP="00D664B5">
      <w:pPr>
        <w:pStyle w:val="ListParagraph"/>
        <w:spacing w:after="0" w:line="240" w:lineRule="auto"/>
        <w:ind w:left="0"/>
        <w:jc w:val="both"/>
        <w:rPr>
          <w:rFonts w:ascii="Sylfaen" w:eastAsia="Times New Roman" w:hAnsi="Sylfaen" w:cstheme="minorHAnsi"/>
        </w:rPr>
      </w:pPr>
      <w:r w:rsidRPr="00DD70F5">
        <w:rPr>
          <w:rFonts w:ascii="Sylfaen" w:eastAsia="Times New Roman" w:hAnsi="Sylfaen" w:cstheme="minorHAnsi"/>
        </w:rPr>
        <w:t>ბ) საბანკო/სადაზღვევო გარანტიის წარმოდგენის ვალდებულებით, პროექტის ღირებულების არაუმეტეს 90%-ის ოდენობით;</w:t>
      </w:r>
    </w:p>
    <w:p w14:paraId="720A839E" w14:textId="21D27609" w:rsidR="003177DE" w:rsidRPr="00DD70F5" w:rsidRDefault="00E4523B"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 xml:space="preserve">სსიპ „შემოქმედებითი საქართველო” არ აანაზღაურებს: </w:t>
      </w:r>
      <w:r w:rsidR="00E72821" w:rsidRPr="00DD70F5">
        <w:rPr>
          <w:rFonts w:ascii="Sylfaen" w:eastAsia="Times New Roman" w:hAnsi="Sylfaen" w:cstheme="minorHAnsi"/>
        </w:rPr>
        <w:t>პროექტის ფარგლებში, ხელშეკრულების გაფორმებამდე გაწეულ ხარჯს</w:t>
      </w:r>
      <w:r w:rsidRPr="00DD70F5">
        <w:rPr>
          <w:rFonts w:ascii="Sylfaen" w:eastAsia="Times New Roman" w:hAnsi="Sylfaen" w:cstheme="minorHAnsi"/>
        </w:rPr>
        <w:t>, ბიზნესკლასის ავიაბილეთს</w:t>
      </w:r>
      <w:r w:rsidR="001770D1" w:rsidRPr="00DD70F5">
        <w:rPr>
          <w:rFonts w:ascii="Sylfaen" w:eastAsia="Times New Roman" w:hAnsi="Sylfaen" w:cstheme="minorHAnsi"/>
        </w:rPr>
        <w:t xml:space="preserve"> და მაღალი კლასის სასტუმროს ხარჯებს</w:t>
      </w:r>
      <w:r w:rsidR="00643401" w:rsidRPr="00DD70F5">
        <w:rPr>
          <w:rFonts w:ascii="Sylfaen" w:eastAsia="Times New Roman" w:hAnsi="Sylfaen" w:cstheme="minorHAnsi"/>
        </w:rPr>
        <w:t>;</w:t>
      </w:r>
    </w:p>
    <w:p w14:paraId="6032D5BD" w14:textId="17F5F84B" w:rsidR="00F6179F" w:rsidRPr="00DD70F5" w:rsidRDefault="00E72821"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სსიპ</w:t>
      </w:r>
      <w:r w:rsidR="00B44B6F" w:rsidRPr="00DD70F5">
        <w:rPr>
          <w:rFonts w:ascii="Sylfaen" w:eastAsia="Times New Roman" w:hAnsi="Sylfaen" w:cstheme="minorHAnsi"/>
        </w:rPr>
        <w:t xml:space="preserve"> „</w:t>
      </w:r>
      <w:r w:rsidRPr="00DD70F5">
        <w:rPr>
          <w:rFonts w:ascii="Sylfaen" w:eastAsia="Times New Roman" w:hAnsi="Sylfaen" w:cstheme="minorHAnsi"/>
        </w:rPr>
        <w:t>შემოქმედებით საქართველოს“ და სამინისტროს უფლება აქვთ შეზღუდვის გარეშე გამოიყენონ მხარდაჭერილი პროექტის ფარგლებში შექმნილი ინტელექტუალური საკუთრების ციფრული ან</w:t>
      </w:r>
      <w:r w:rsidR="00A679C9" w:rsidRPr="00DD70F5">
        <w:rPr>
          <w:rFonts w:ascii="Sylfaen" w:eastAsia="Times New Roman" w:hAnsi="Sylfaen" w:cstheme="minorHAnsi"/>
        </w:rPr>
        <w:t>/</w:t>
      </w:r>
      <w:r w:rsidRPr="00DD70F5">
        <w:rPr>
          <w:rFonts w:ascii="Sylfaen" w:eastAsia="Times New Roman" w:hAnsi="Sylfaen" w:cstheme="minorHAnsi"/>
        </w:rPr>
        <w:t>და ნაბეჭდი ასლი, ნებისმიერი სახის აქტივობასა და სივრცეში;</w:t>
      </w:r>
    </w:p>
    <w:p w14:paraId="688C8707" w14:textId="77777777" w:rsidR="00AD01A5" w:rsidRPr="00DD70F5" w:rsidRDefault="00F6179F"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პროექტის ფარგლებში შექმნილ ვიზუალურ პროდუქციაზე (ფოტო, ვიდეო, ელექტრონულ</w:t>
      </w:r>
      <w:r w:rsidR="00B44B6F" w:rsidRPr="00DD70F5">
        <w:rPr>
          <w:rFonts w:ascii="Sylfaen" w:eastAsia="Times New Roman" w:hAnsi="Sylfaen" w:cstheme="minorHAnsi"/>
        </w:rPr>
        <w:t>, ნაბეჭდ</w:t>
      </w:r>
      <w:r w:rsidR="00C22921" w:rsidRPr="00DD70F5">
        <w:rPr>
          <w:rFonts w:ascii="Sylfaen" w:eastAsia="Times New Roman" w:hAnsi="Sylfaen" w:cstheme="minorHAnsi"/>
        </w:rPr>
        <w:t xml:space="preserve"> </w:t>
      </w:r>
      <w:r w:rsidRPr="00DD70F5">
        <w:rPr>
          <w:rFonts w:ascii="Sylfaen" w:eastAsia="Times New Roman" w:hAnsi="Sylfaen" w:cstheme="minorHAnsi"/>
        </w:rPr>
        <w:t>პროდუქციაზე) სავალდებულოა განთავსდეს</w:t>
      </w:r>
      <w:r w:rsidR="00E7465C" w:rsidRPr="00DD70F5">
        <w:rPr>
          <w:rFonts w:ascii="Sylfaen" w:eastAsia="Times New Roman" w:hAnsi="Sylfaen" w:cstheme="minorHAnsi"/>
        </w:rPr>
        <w:t xml:space="preserve"> სამინისტროსა და </w:t>
      </w:r>
      <w:r w:rsidRPr="00DD70F5">
        <w:rPr>
          <w:rFonts w:ascii="Sylfaen" w:eastAsia="Times New Roman" w:hAnsi="Sylfaen" w:cstheme="minorHAnsi"/>
        </w:rPr>
        <w:t>სსიპ „შემოქმედებითი საქართველოს“ ლოგო;</w:t>
      </w:r>
    </w:p>
    <w:p w14:paraId="5BD45ADC" w14:textId="3AE2BC61" w:rsidR="00AD01A5" w:rsidRPr="00DD70F5" w:rsidRDefault="00AD01A5"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 xml:space="preserve">პროექტის სრულად დაფინანსების შემთხვევაში,   კონკურსში გამარჯვებული ორგანიზაციიის მიერ სამინისტროსთვის </w:t>
      </w:r>
      <w:r w:rsidR="00D7690D" w:rsidRPr="00DD70F5">
        <w:rPr>
          <w:rFonts w:ascii="Sylfaen" w:eastAsia="Times New Roman" w:hAnsi="Sylfaen" w:cstheme="minorHAnsi"/>
        </w:rPr>
        <w:t xml:space="preserve">და სსიპ შემოქმედებითი საქართველოსთვის </w:t>
      </w:r>
      <w:r w:rsidRPr="00DD70F5">
        <w:rPr>
          <w:rFonts w:ascii="Sylfaen" w:eastAsia="Times New Roman" w:hAnsi="Sylfaen" w:cstheme="minorHAnsi"/>
        </w:rPr>
        <w:t>გადმოცემული ეგზემპლარის  ოდენობა განისაზღვრება,  ინდივიდუალური წესით,  შეთანხმების საფუძველზე;</w:t>
      </w:r>
    </w:p>
    <w:p w14:paraId="67B5DC72" w14:textId="7CAEA267" w:rsidR="00AD01A5" w:rsidRPr="00DD70F5" w:rsidRDefault="00AD01A5"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გამარჯვებულმა კონკურსანტმა, სამინისტროსთან შეთანხმებით, ქართული კულტურის პოპულარიზაციის მიზნით, უნდა უზრუნველყოს პროდუქციის გავრცელება ბიბლიოთეკებში, სახელოვნებო და საგანმანათლებლო პროფილის მქონე ორგანიზაციებში.  </w:t>
      </w:r>
    </w:p>
    <w:p w14:paraId="40044BFA" w14:textId="77777777" w:rsidR="00AD01A5" w:rsidRPr="00DD70F5" w:rsidRDefault="00AD01A5" w:rsidP="00D664B5">
      <w:pPr>
        <w:pStyle w:val="ListParagraph"/>
        <w:spacing w:after="0" w:line="240" w:lineRule="auto"/>
        <w:ind w:left="0"/>
        <w:jc w:val="both"/>
        <w:rPr>
          <w:rFonts w:ascii="Sylfaen" w:eastAsia="Times New Roman" w:hAnsi="Sylfaen" w:cstheme="minorHAnsi"/>
        </w:rPr>
      </w:pPr>
    </w:p>
    <w:p w14:paraId="6E3D8549" w14:textId="2074B8FE" w:rsidR="00AD01A5" w:rsidRPr="00DD70F5" w:rsidRDefault="00AA7991" w:rsidP="00D664B5">
      <w:pPr>
        <w:pStyle w:val="Heading8"/>
        <w:tabs>
          <w:tab w:val="left" w:pos="4051"/>
        </w:tabs>
        <w:jc w:val="both"/>
        <w:rPr>
          <w:rFonts w:ascii="Sylfaen" w:eastAsia="Arial Unicode MS" w:hAnsi="Sylfaen" w:cs="Sylfaen"/>
          <w:b/>
          <w:color w:val="auto"/>
          <w:sz w:val="22"/>
          <w:szCs w:val="22"/>
        </w:rPr>
      </w:pPr>
      <w:r w:rsidRPr="00DD70F5">
        <w:rPr>
          <w:rFonts w:ascii="Sylfaen" w:eastAsia="Arial Unicode MS" w:hAnsi="Sylfaen"/>
          <w:b/>
          <w:color w:val="auto"/>
          <w:sz w:val="22"/>
          <w:szCs w:val="22"/>
        </w:rPr>
        <w:t xml:space="preserve">მუხლი 5. </w:t>
      </w:r>
      <w:r w:rsidR="003177DE" w:rsidRPr="00DD70F5">
        <w:rPr>
          <w:rFonts w:ascii="Sylfaen" w:eastAsia="Arial Unicode MS" w:hAnsi="Sylfaen"/>
          <w:b/>
          <w:color w:val="auto"/>
          <w:sz w:val="22"/>
          <w:szCs w:val="22"/>
        </w:rPr>
        <w:t xml:space="preserve"> </w:t>
      </w:r>
      <w:r w:rsidR="00AA2E35" w:rsidRPr="00DD70F5">
        <w:rPr>
          <w:rFonts w:ascii="Sylfaen" w:eastAsia="Arial Unicode MS" w:hAnsi="Sylfaen"/>
          <w:b/>
          <w:color w:val="auto"/>
          <w:sz w:val="22"/>
          <w:szCs w:val="22"/>
        </w:rPr>
        <w:t>საკონკურსო დოკუმენტაციის წარმოდგენის წესი</w:t>
      </w:r>
      <w:r w:rsidR="003177DE" w:rsidRPr="00DD70F5">
        <w:rPr>
          <w:rFonts w:ascii="Sylfaen" w:eastAsia="Arial Unicode MS" w:hAnsi="Sylfaen" w:cs="Sylfaen"/>
          <w:b/>
          <w:color w:val="auto"/>
          <w:sz w:val="22"/>
          <w:szCs w:val="22"/>
        </w:rPr>
        <w:tab/>
      </w:r>
    </w:p>
    <w:p w14:paraId="4469736B" w14:textId="77777777" w:rsidR="008C3E3F" w:rsidRPr="00DD70F5" w:rsidRDefault="008C3E3F" w:rsidP="008C3E3F">
      <w:pPr>
        <w:rPr>
          <w:rFonts w:ascii="Sylfaen" w:hAnsi="Sylfaen"/>
        </w:rPr>
      </w:pPr>
    </w:p>
    <w:p w14:paraId="37F6EDD4" w14:textId="77777777" w:rsidR="009548CE" w:rsidRPr="00DD70F5" w:rsidRDefault="00AD01A5" w:rsidP="009548CE">
      <w:pPr>
        <w:pStyle w:val="Heading8"/>
        <w:numPr>
          <w:ilvl w:val="0"/>
          <w:numId w:val="24"/>
        </w:numPr>
        <w:spacing w:before="0" w:line="240" w:lineRule="auto"/>
        <w:ind w:left="0" w:firstLine="0"/>
        <w:jc w:val="both"/>
        <w:rPr>
          <w:rFonts w:ascii="Sylfaen" w:eastAsia="Arial Unicode MS" w:hAnsi="Sylfaen" w:cstheme="minorHAnsi"/>
          <w:color w:val="auto"/>
        </w:rPr>
      </w:pPr>
      <w:r w:rsidRPr="00DD70F5">
        <w:rPr>
          <w:rFonts w:ascii="Sylfaen" w:eastAsia="Arial Unicode MS" w:hAnsi="Sylfaen" w:cstheme="minorHAnsi"/>
          <w:color w:val="auto"/>
          <w:sz w:val="22"/>
          <w:szCs w:val="22"/>
        </w:rPr>
        <w:lastRenderedPageBreak/>
        <w:t xml:space="preserve">კონკურსანტებმა მოთხოვნილი დოკუმენტები უნდა წარმოადგინონ  ელექტრონული ფორმით საკონკურსო პირობებით დადგენილი ვადებისა და პირობების შესაბამისად. საპროექტო განაცხადის  ელექტრონული ფორმა და სხვა სავალდებულო დოკუმენტაცია უნდა გაიგზავნოს ელ. ფოსტაზე -  </w:t>
      </w:r>
      <w:hyperlink r:id="rId9" w:history="1">
        <w:r w:rsidR="00C20D5D" w:rsidRPr="00DD70F5">
          <w:rPr>
            <w:rStyle w:val="Hyperlink"/>
            <w:rFonts w:ascii="Sylfaen" w:eastAsia="Arial Unicode MS" w:hAnsi="Sylfaen" w:cstheme="minorHAnsi"/>
            <w:color w:val="1F497D" w:themeColor="text2"/>
            <w:sz w:val="22"/>
            <w:szCs w:val="22"/>
          </w:rPr>
          <w:t>docs@creativegeorgia.ge</w:t>
        </w:r>
      </w:hyperlink>
      <w:r w:rsidR="00D21EA9" w:rsidRPr="00DD70F5">
        <w:rPr>
          <w:rFonts w:ascii="Sylfaen" w:eastAsia="Arial Unicode MS" w:hAnsi="Sylfaen" w:cstheme="minorHAnsi"/>
          <w:color w:val="auto"/>
          <w:sz w:val="22"/>
          <w:szCs w:val="22"/>
        </w:rPr>
        <w:t>.</w:t>
      </w:r>
    </w:p>
    <w:p w14:paraId="346617DE" w14:textId="170EB5D6" w:rsidR="00C20D5D" w:rsidRPr="00DD70F5" w:rsidRDefault="00C20D5D" w:rsidP="009548CE">
      <w:pPr>
        <w:pStyle w:val="Heading8"/>
        <w:numPr>
          <w:ilvl w:val="0"/>
          <w:numId w:val="24"/>
        </w:numPr>
        <w:spacing w:before="0" w:line="240" w:lineRule="auto"/>
        <w:ind w:left="0" w:firstLine="0"/>
        <w:jc w:val="both"/>
        <w:rPr>
          <w:rFonts w:ascii="Sylfaen" w:eastAsia="Arial Unicode MS" w:hAnsi="Sylfaen" w:cstheme="minorHAnsi"/>
          <w:color w:val="auto"/>
        </w:rPr>
      </w:pPr>
      <w:r w:rsidRPr="00DD70F5">
        <w:rPr>
          <w:rFonts w:ascii="Sylfaen" w:eastAsia="Arial Unicode MS" w:hAnsi="Sylfaen" w:cstheme="minorHAnsi"/>
          <w:color w:val="auto"/>
          <w:sz w:val="22"/>
          <w:szCs w:val="22"/>
        </w:rPr>
        <w:t>კონკურსთან დაკავშირებული ყველა შესავსები ფორმა  ქვეყნდება შემოქმედებითი საქართველოს ვებ-გვერდზე -</w:t>
      </w:r>
      <w:r w:rsidRPr="00DD70F5">
        <w:rPr>
          <w:rFonts w:ascii="Sylfaen" w:eastAsia="Arial Unicode MS" w:hAnsi="Sylfaen" w:cstheme="minorHAnsi"/>
          <w:color w:val="1F497D" w:themeColor="text2"/>
        </w:rPr>
        <w:t xml:space="preserve"> </w:t>
      </w:r>
      <w:hyperlink r:id="rId10">
        <w:r w:rsidRPr="00DD70F5">
          <w:rPr>
            <w:rStyle w:val="Hyperlink"/>
            <w:color w:val="1F497D" w:themeColor="text2"/>
            <w:sz w:val="24"/>
            <w:szCs w:val="24"/>
          </w:rPr>
          <w:t>creativegeorgia.ge</w:t>
        </w:r>
      </w:hyperlink>
      <w:r w:rsidRPr="00DD70F5">
        <w:rPr>
          <w:rStyle w:val="Hyperlink"/>
          <w:color w:val="auto"/>
          <w:sz w:val="24"/>
          <w:szCs w:val="24"/>
        </w:rPr>
        <w:t>;</w:t>
      </w:r>
    </w:p>
    <w:p w14:paraId="777F7593" w14:textId="77777777" w:rsidR="00AD01A5" w:rsidRPr="00DD70F5" w:rsidRDefault="00AD01A5" w:rsidP="00D664B5">
      <w:pPr>
        <w:pStyle w:val="Heading8"/>
        <w:numPr>
          <w:ilvl w:val="0"/>
          <w:numId w:val="24"/>
        </w:numPr>
        <w:spacing w:before="0" w:line="240" w:lineRule="auto"/>
        <w:ind w:left="0" w:firstLine="0"/>
        <w:jc w:val="both"/>
        <w:rPr>
          <w:rFonts w:ascii="Sylfaen" w:eastAsia="Arial Unicode MS" w:hAnsi="Sylfaen" w:cstheme="minorHAnsi"/>
          <w:color w:val="auto"/>
          <w:sz w:val="22"/>
          <w:szCs w:val="22"/>
        </w:rPr>
      </w:pPr>
      <w:r w:rsidRPr="00DD70F5">
        <w:rPr>
          <w:rFonts w:ascii="Sylfaen" w:eastAsia="Arial Unicode MS" w:hAnsi="Sylfaen" w:cstheme="minorHAnsi"/>
          <w:color w:val="auto"/>
          <w:sz w:val="22"/>
          <w:szCs w:val="22"/>
        </w:rPr>
        <w:t xml:space="preserve">კონკურსში მონაწილეობისათვის კონკურსანტმა უნდა წარმოადგინოს შემდეგი დოკუმენტები: </w:t>
      </w:r>
    </w:p>
    <w:p w14:paraId="6FCE6D54" w14:textId="77777777" w:rsidR="00AD01A5" w:rsidRPr="00DD70F5" w:rsidRDefault="00AD01A5" w:rsidP="00D664B5">
      <w:pPr>
        <w:pStyle w:val="ListParagraph"/>
        <w:autoSpaceDE w:val="0"/>
        <w:autoSpaceDN w:val="0"/>
        <w:adjustRightInd w:val="0"/>
        <w:spacing w:after="0" w:line="240" w:lineRule="auto"/>
        <w:ind w:left="0"/>
        <w:jc w:val="both"/>
        <w:rPr>
          <w:rFonts w:ascii="Sylfaen" w:eastAsia="Arial Unicode MS" w:hAnsi="Sylfaen" w:cstheme="minorHAnsi"/>
        </w:rPr>
      </w:pPr>
      <w:r w:rsidRPr="00DD70F5">
        <w:rPr>
          <w:rFonts w:ascii="Sylfaen" w:eastAsia="Arial Unicode MS" w:hAnsi="Sylfaen" w:cstheme="minorHAnsi"/>
        </w:rPr>
        <w:t>ა) განცხადება - სსიპ „შემოქმედებითი საქართველოს“ დირექტორის მიერ დამტკიცებული ფორმის შესაბამისად;</w:t>
      </w:r>
    </w:p>
    <w:p w14:paraId="5D452321" w14:textId="77777777"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 xml:space="preserve">ბ) ინფორმაცია პროექტის შესახებ - სსიპ „შემოქმედებითი საქართველოს“ დირექტორის მიერ დამტკიცებული ფორმის შესაბამისად ხელმოწერილი საპროექტო განაცხადი, რომელსაც თან უნდა ერთვოდეს: </w:t>
      </w:r>
    </w:p>
    <w:p w14:paraId="40618D51" w14:textId="77777777"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ბ.ა) შესაბამისი უფლებამოსილი ორგანოს/პირის წინასწარი თანხმობა/ნებართვა იმ შემთხვევაში, თუ პროექტის განხორციელება გულისხმობს რაიმე ტიპის ნებართვის აუცილებლობას;</w:t>
      </w:r>
    </w:p>
    <w:p w14:paraId="79773E94" w14:textId="1ED2E3C4"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 xml:space="preserve">ბ.ბ) პარტნიორების ფინანსური, ან სხვა ტიპის თანამონაწილეობის შესახებ ინფორმაცია და თანამონაწილეობის დამადასტურებელი დოკუმენტი </w:t>
      </w:r>
      <w:r w:rsidRPr="00DD70F5">
        <w:rPr>
          <w:rFonts w:ascii="Sylfaen" w:eastAsia="Arial Unicode MS" w:hAnsi="Sylfaen" w:cstheme="minorHAnsi"/>
          <w:lang w:val="en-US"/>
        </w:rPr>
        <w:t>(</w:t>
      </w:r>
      <w:r w:rsidRPr="00DD70F5">
        <w:rPr>
          <w:rFonts w:ascii="Sylfaen" w:eastAsia="Arial Unicode MS" w:hAnsi="Sylfaen" w:cstheme="minorHAnsi"/>
        </w:rPr>
        <w:t>ასეთის არსებობის შემთხვევაში</w:t>
      </w:r>
      <w:r w:rsidRPr="00DD70F5">
        <w:rPr>
          <w:rFonts w:ascii="Sylfaen" w:eastAsia="Arial Unicode MS" w:hAnsi="Sylfaen" w:cstheme="minorHAnsi"/>
          <w:lang w:val="en-US"/>
        </w:rPr>
        <w:t>)</w:t>
      </w:r>
      <w:r w:rsidRPr="00DD70F5">
        <w:rPr>
          <w:rFonts w:ascii="Sylfaen" w:eastAsia="Arial Unicode MS" w:hAnsi="Sylfaen" w:cstheme="minorHAnsi"/>
        </w:rPr>
        <w:t xml:space="preserve">; </w:t>
      </w:r>
    </w:p>
    <w:p w14:paraId="6EA8B204" w14:textId="0911FE9A"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ბ.გ)  ამონაწერი საჯარო რეესტრიდან კონკურსანტის შესახებ და ბანკის მიერ გაცემული დოკუმენტი ორგანიზაციის საბანკო რეკვიზიტების შესახებ</w:t>
      </w:r>
      <w:r w:rsidR="00D664B5" w:rsidRPr="00DD70F5">
        <w:rPr>
          <w:rFonts w:ascii="Sylfaen" w:eastAsia="Arial Unicode MS" w:hAnsi="Sylfaen" w:cstheme="minorHAnsi"/>
        </w:rPr>
        <w:t xml:space="preserve">; თუ განმცხადებელი ფიზიკური პირია - </w:t>
      </w:r>
      <w:r w:rsidR="00874AE0" w:rsidRPr="00DD70F5">
        <w:rPr>
          <w:rFonts w:ascii="Sylfaen" w:eastAsia="Arial Unicode MS" w:hAnsi="Sylfaen" w:cstheme="minorHAnsi"/>
        </w:rPr>
        <w:t xml:space="preserve">პირადობის </w:t>
      </w:r>
      <w:r w:rsidR="00D664B5" w:rsidRPr="00DD70F5">
        <w:rPr>
          <w:rFonts w:ascii="Sylfaen" w:eastAsia="Arial Unicode MS" w:hAnsi="Sylfaen" w:cstheme="minorHAnsi"/>
        </w:rPr>
        <w:t xml:space="preserve">მოწმობის </w:t>
      </w:r>
      <w:r w:rsidR="00874AE0" w:rsidRPr="00DD70F5">
        <w:rPr>
          <w:rFonts w:ascii="Sylfaen" w:eastAsia="Arial Unicode MS" w:hAnsi="Sylfaen" w:cstheme="minorHAnsi"/>
        </w:rPr>
        <w:t>ასლი;</w:t>
      </w:r>
    </w:p>
    <w:p w14:paraId="58C24634" w14:textId="0257DF23"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ბ.დ) ინფორმაცია </w:t>
      </w:r>
      <w:r w:rsidR="00D605B2" w:rsidRPr="00DD70F5">
        <w:rPr>
          <w:rFonts w:ascii="Sylfaen" w:eastAsia="Arial Unicode MS" w:hAnsi="Sylfaen" w:cstheme="minorHAnsi"/>
        </w:rPr>
        <w:t>პროექტის განმახორციელებელი გუნდის</w:t>
      </w:r>
      <w:r w:rsidRPr="00DD70F5">
        <w:rPr>
          <w:rFonts w:ascii="Sylfaen" w:eastAsia="Arial Unicode MS" w:hAnsi="Sylfaen" w:cstheme="minorHAnsi"/>
        </w:rPr>
        <w:t> შესახებ   CV - ის სახით; </w:t>
      </w:r>
    </w:p>
    <w:p w14:paraId="300C1162" w14:textId="77777777"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ბ.ე) გამოცემის ტექნიკური პარამეტრები და ბეჭდვის ხარჯები სტამბიდან წარმოდგენილი</w:t>
      </w:r>
    </w:p>
    <w:p w14:paraId="5A03A3EF" w14:textId="74EE66FC"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 xml:space="preserve">სრულყოფილი </w:t>
      </w:r>
      <w:r w:rsidR="00874AE0" w:rsidRPr="00DD70F5">
        <w:rPr>
          <w:rFonts w:ascii="Sylfaen" w:eastAsia="Arial Unicode MS" w:hAnsi="Sylfaen" w:cstheme="minorHAnsi"/>
        </w:rPr>
        <w:t>ინვოის</w:t>
      </w:r>
      <w:r w:rsidRPr="00DD70F5">
        <w:rPr>
          <w:rFonts w:ascii="Sylfaen" w:eastAsia="Arial Unicode MS" w:hAnsi="Sylfaen" w:cstheme="minorHAnsi"/>
        </w:rPr>
        <w:t>ის სახით</w:t>
      </w:r>
      <w:r w:rsidR="00874AE0" w:rsidRPr="00DD70F5">
        <w:rPr>
          <w:rFonts w:ascii="Sylfaen" w:eastAsia="Arial Unicode MS" w:hAnsi="Sylfaen" w:cstheme="minorHAnsi"/>
        </w:rPr>
        <w:t>;</w:t>
      </w:r>
    </w:p>
    <w:p w14:paraId="58B4DEAA" w14:textId="183715E3"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 xml:space="preserve">ბ.ვ) გამოცემის კონცეფცია და სტრატეგიული ხედვა, წარმოდგენილი ელექტრონული ვერსიის სახით (PDF ან </w:t>
      </w:r>
      <w:r w:rsidRPr="00DD70F5">
        <w:rPr>
          <w:rFonts w:ascii="Sylfaen" w:eastAsia="Arial Unicode MS" w:hAnsi="Sylfaen" w:cstheme="minorHAnsi"/>
          <w:lang w:val="en-US"/>
        </w:rPr>
        <w:t xml:space="preserve">PowerPoint </w:t>
      </w:r>
      <w:r w:rsidRPr="00DD70F5">
        <w:rPr>
          <w:rFonts w:ascii="Sylfaen" w:eastAsia="Arial Unicode MS" w:hAnsi="Sylfaen" w:cstheme="minorHAnsi"/>
        </w:rPr>
        <w:t>ფორმით</w:t>
      </w:r>
      <w:r w:rsidR="00B63DAA" w:rsidRPr="00DD70F5">
        <w:rPr>
          <w:rFonts w:ascii="Sylfaen" w:eastAsia="Arial Unicode MS" w:hAnsi="Sylfaen" w:cstheme="minorHAnsi"/>
        </w:rPr>
        <w:t>).</w:t>
      </w:r>
    </w:p>
    <w:p w14:paraId="6437172A" w14:textId="3D354492" w:rsidR="00E1338F" w:rsidRPr="00DD70F5" w:rsidRDefault="00E1338F" w:rsidP="00D664B5">
      <w:pPr>
        <w:pStyle w:val="ListParagraph"/>
        <w:numPr>
          <w:ilvl w:val="0"/>
          <w:numId w:val="24"/>
        </w:numPr>
        <w:spacing w:after="0" w:line="240" w:lineRule="auto"/>
        <w:ind w:left="0" w:firstLine="0"/>
        <w:jc w:val="both"/>
        <w:rPr>
          <w:rFonts w:ascii="Sylfaen" w:hAnsi="Sylfaen" w:cstheme="minorHAnsi"/>
        </w:rPr>
      </w:pPr>
      <w:r w:rsidRPr="00DD70F5">
        <w:rPr>
          <w:rFonts w:ascii="Sylfaen" w:eastAsia="Arial Unicode MS" w:hAnsi="Sylfaen" w:cstheme="minorHAnsi"/>
        </w:rPr>
        <w:t>საპროექტო</w:t>
      </w:r>
      <w:r w:rsidR="00E9545A" w:rsidRPr="00DD70F5">
        <w:rPr>
          <w:rFonts w:ascii="Sylfaen" w:eastAsia="Arial Unicode MS" w:hAnsi="Sylfaen" w:cstheme="minorHAnsi"/>
        </w:rPr>
        <w:t xml:space="preserve"> განაცხადის განხილვის პროცესში, სსიპ „შემოქმედებიითი საქართველო“ იტოვებს დამატებითი დოკუმენტების მოთხოვნის უფლებას</w:t>
      </w:r>
      <w:r w:rsidR="00AD01A5" w:rsidRPr="00DD70F5">
        <w:rPr>
          <w:rFonts w:ascii="Sylfaen" w:eastAsia="Arial Unicode MS" w:hAnsi="Sylfaen" w:cstheme="minorHAnsi"/>
        </w:rPr>
        <w:t>.</w:t>
      </w:r>
    </w:p>
    <w:p w14:paraId="30809261" w14:textId="27254EA5" w:rsidR="00E1338F" w:rsidRPr="00DD70F5" w:rsidRDefault="00E9545A" w:rsidP="00D664B5">
      <w:pPr>
        <w:pStyle w:val="ListParagraph"/>
        <w:numPr>
          <w:ilvl w:val="0"/>
          <w:numId w:val="24"/>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კონკურსანტი უფლებამოსილია შეცვალოს წარმოდგენილი განაცხადი, ან/და დამატებით წარმოადგინოს დოკუმენტაცია, მხოლოდ სა</w:t>
      </w:r>
      <w:r w:rsidR="00E1338F" w:rsidRPr="00DD70F5">
        <w:rPr>
          <w:rFonts w:ascii="Sylfaen" w:eastAsia="Arial Unicode MS" w:hAnsi="Sylfaen" w:cstheme="minorHAnsi"/>
        </w:rPr>
        <w:t>პროექტო</w:t>
      </w:r>
      <w:r w:rsidRPr="00DD70F5">
        <w:rPr>
          <w:rFonts w:ascii="Sylfaen" w:eastAsia="Arial Unicode MS" w:hAnsi="Sylfaen" w:cstheme="minorHAnsi"/>
        </w:rPr>
        <w:t xml:space="preserve"> განაცხადების მიღების ვადის დასრულებამდე</w:t>
      </w:r>
      <w:r w:rsidR="00AD01A5" w:rsidRPr="00DD70F5">
        <w:rPr>
          <w:rFonts w:ascii="Sylfaen" w:eastAsia="Arial Unicode MS" w:hAnsi="Sylfaen" w:cstheme="minorHAnsi"/>
        </w:rPr>
        <w:t>.</w:t>
      </w:r>
    </w:p>
    <w:p w14:paraId="3542EB90" w14:textId="50636918" w:rsidR="00E1338F" w:rsidRPr="00DD70F5" w:rsidRDefault="00E9545A" w:rsidP="00D664B5">
      <w:pPr>
        <w:pStyle w:val="ListParagraph"/>
        <w:numPr>
          <w:ilvl w:val="0"/>
          <w:numId w:val="24"/>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საპროექტო განაცხადში  გამიჯნული უნდა იყოს  საბეჭდი ფაილის მომზადებისა და გამოცემის ეტაპები, ასევე თითოეულ ეტაპთან დაკავშირებული ხარჯები;</w:t>
      </w:r>
    </w:p>
    <w:p w14:paraId="36AE000A" w14:textId="2509D65E" w:rsidR="00E9545A" w:rsidRPr="00DD70F5" w:rsidRDefault="00E9545A" w:rsidP="00D664B5">
      <w:pPr>
        <w:pStyle w:val="ListParagraph"/>
        <w:numPr>
          <w:ilvl w:val="0"/>
          <w:numId w:val="24"/>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 xml:space="preserve">ბეჭდვის შემთხვევაში, </w:t>
      </w:r>
      <w:r w:rsidR="00874AE0" w:rsidRPr="00DD70F5">
        <w:rPr>
          <w:rFonts w:ascii="Sylfaen" w:eastAsia="Arial Unicode MS" w:hAnsi="Sylfaen" w:cstheme="minorHAnsi"/>
        </w:rPr>
        <w:t>ბეჭდვას უზრუნველყოფს</w:t>
      </w:r>
      <w:r w:rsidRPr="00DD70F5">
        <w:rPr>
          <w:rFonts w:ascii="Sylfaen" w:eastAsia="Arial Unicode MS" w:hAnsi="Sylfaen" w:cstheme="minorHAnsi"/>
        </w:rPr>
        <w:t xml:space="preserve">  კონკურსში გამარჯვებული</w:t>
      </w:r>
      <w:r w:rsidR="00A37FA8" w:rsidRPr="00DD70F5">
        <w:rPr>
          <w:rFonts w:ascii="Sylfaen" w:eastAsia="Arial Unicode MS" w:hAnsi="Sylfaen" w:cstheme="minorHAnsi"/>
        </w:rPr>
        <w:t>;</w:t>
      </w:r>
    </w:p>
    <w:p w14:paraId="37FE0D7C" w14:textId="3EFECFB6" w:rsidR="00603BC3" w:rsidRPr="00DD70F5" w:rsidRDefault="00E1338F" w:rsidP="00D664B5">
      <w:pPr>
        <w:pStyle w:val="ListParagraph"/>
        <w:numPr>
          <w:ilvl w:val="0"/>
          <w:numId w:val="24"/>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 xml:space="preserve">საპროექტო განაცხადი </w:t>
      </w:r>
      <w:r w:rsidR="003177DE" w:rsidRPr="00DD70F5">
        <w:rPr>
          <w:rFonts w:ascii="Sylfaen" w:eastAsia="Arial Unicode MS" w:hAnsi="Sylfaen" w:cstheme="minorHAnsi"/>
        </w:rPr>
        <w:t xml:space="preserve">მიღებულად ითვლება მხოლოდ მას შემდეგ, რაც ელექტრონულად გამოგზავნილ </w:t>
      </w:r>
      <w:r w:rsidRPr="00DD70F5">
        <w:rPr>
          <w:rFonts w:ascii="Sylfaen" w:eastAsia="Arial Unicode MS" w:hAnsi="Sylfaen" w:cstheme="minorHAnsi"/>
        </w:rPr>
        <w:t xml:space="preserve">საპროექტო განაცხადზე </w:t>
      </w:r>
      <w:r w:rsidR="003177DE" w:rsidRPr="00DD70F5">
        <w:rPr>
          <w:rFonts w:ascii="Sylfaen" w:eastAsia="Arial Unicode MS" w:hAnsi="Sylfaen" w:cstheme="minorHAnsi"/>
        </w:rPr>
        <w:t xml:space="preserve">ელ.ფოსტიდან </w:t>
      </w:r>
      <w:r w:rsidR="00D21EA9" w:rsidRPr="00DD70F5">
        <w:rPr>
          <w:rFonts w:ascii="Sylfaen" w:eastAsia="Arial Unicode MS" w:hAnsi="Sylfaen" w:cstheme="minorHAnsi"/>
        </w:rPr>
        <w:t>docs@creativegeorgia.ge</w:t>
      </w:r>
      <w:r w:rsidR="003177DE" w:rsidRPr="00DD70F5">
        <w:rPr>
          <w:rFonts w:ascii="Sylfaen" w:eastAsia="Arial Unicode MS" w:hAnsi="Sylfaen" w:cstheme="minorHAnsi"/>
        </w:rPr>
        <w:t>, განმცხადებელი მიიღებს დასტურს, განაცხადის/პროექტის  მიღების შესახებ</w:t>
      </w:r>
      <w:r w:rsidRPr="00DD70F5">
        <w:rPr>
          <w:rFonts w:ascii="Sylfaen" w:eastAsia="Arial Unicode MS" w:hAnsi="Sylfaen" w:cstheme="minorHAnsi"/>
        </w:rPr>
        <w:t>;</w:t>
      </w:r>
    </w:p>
    <w:p w14:paraId="78947BF2" w14:textId="09975C5D" w:rsidR="00E1338F" w:rsidRPr="00DD70F5" w:rsidRDefault="00E1338F" w:rsidP="00D664B5">
      <w:pPr>
        <w:pStyle w:val="ListParagraph"/>
        <w:numPr>
          <w:ilvl w:val="0"/>
          <w:numId w:val="24"/>
        </w:numPr>
        <w:spacing w:after="0" w:line="240" w:lineRule="auto"/>
        <w:ind w:left="0" w:firstLine="0"/>
        <w:jc w:val="both"/>
        <w:rPr>
          <w:rFonts w:ascii="Sylfaen" w:eastAsia="Arial Unicode MS" w:hAnsi="Sylfaen" w:cstheme="minorHAnsi"/>
        </w:rPr>
      </w:pPr>
      <w:bookmarkStart w:id="1" w:name="_Hlk31119645"/>
      <w:r w:rsidRPr="00DD70F5">
        <w:rPr>
          <w:rFonts w:ascii="Sylfaen" w:eastAsia="Arial Unicode MS" w:hAnsi="Sylfaen" w:cstheme="minorHAnsi"/>
        </w:rPr>
        <w:t xml:space="preserve">საპროექტო განაცხადისა და თანდართული დოკუმენტაციის </w:t>
      </w:r>
      <w:r w:rsidR="003177DE" w:rsidRPr="00DD70F5">
        <w:rPr>
          <w:rFonts w:ascii="Sylfaen" w:eastAsia="Arial Unicode MS" w:hAnsi="Sylfaen" w:cstheme="minorHAnsi"/>
        </w:rPr>
        <w:t xml:space="preserve">არასრულყოფილად </w:t>
      </w:r>
      <w:r w:rsidRPr="00DD70F5">
        <w:rPr>
          <w:rFonts w:ascii="Sylfaen" w:eastAsia="Arial Unicode MS" w:hAnsi="Sylfaen" w:cstheme="minorHAnsi"/>
        </w:rPr>
        <w:t xml:space="preserve">წარმოდგენის </w:t>
      </w:r>
      <w:r w:rsidR="00D04E72" w:rsidRPr="00DD70F5">
        <w:rPr>
          <w:rFonts w:ascii="Sylfaen" w:eastAsia="Arial Unicode MS" w:hAnsi="Sylfaen" w:cstheme="minorHAnsi"/>
        </w:rPr>
        <w:t>შემთ</w:t>
      </w:r>
      <w:r w:rsidRPr="00DD70F5">
        <w:rPr>
          <w:rFonts w:ascii="Sylfaen" w:eastAsia="Arial Unicode MS" w:hAnsi="Sylfaen" w:cstheme="minorHAnsi"/>
        </w:rPr>
        <w:t>ხვევაში, კონკურსანტს</w:t>
      </w:r>
      <w:r w:rsidR="003177DE" w:rsidRPr="00DD70F5">
        <w:rPr>
          <w:rFonts w:ascii="Sylfaen" w:eastAsia="Arial Unicode MS" w:hAnsi="Sylfaen" w:cstheme="minorHAnsi"/>
        </w:rPr>
        <w:t xml:space="preserve"> ხარვეზის აღმოსაფხვრელად განესაზღვრება 2  სამუშაო დღე, რომლის გამოუსწორებლობის შემთხვევაში </w:t>
      </w:r>
      <w:bookmarkEnd w:id="1"/>
      <w:r w:rsidR="003177DE" w:rsidRPr="00DD70F5">
        <w:rPr>
          <w:rFonts w:ascii="Sylfaen" w:eastAsia="Arial Unicode MS" w:hAnsi="Sylfaen" w:cstheme="minorHAnsi"/>
        </w:rPr>
        <w:t xml:space="preserve">წარმოდგენილი დოკუმენტაცია რჩება </w:t>
      </w:r>
      <w:r w:rsidRPr="00DD70F5">
        <w:rPr>
          <w:rFonts w:ascii="Sylfaen" w:eastAsia="Arial Unicode MS" w:hAnsi="Sylfaen" w:cstheme="minorHAnsi"/>
        </w:rPr>
        <w:t>განუხილველი;</w:t>
      </w:r>
    </w:p>
    <w:p w14:paraId="253B991D" w14:textId="0EBF2452" w:rsidR="003177DE" w:rsidRPr="00DD70F5" w:rsidRDefault="00E1338F" w:rsidP="00D664B5">
      <w:pPr>
        <w:pStyle w:val="ListParagraph"/>
        <w:numPr>
          <w:ilvl w:val="0"/>
          <w:numId w:val="24"/>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lastRenderedPageBreak/>
        <w:t xml:space="preserve">საკონკურსო დოკუმენტაცია წარმოდგენილი უნდა იყოს ქართულ ენაზე, ხოლო უცხოენოვანი დოკუმენტაციის არსებობის შემთხვევაში, აუცილებელია ქართულენოვანი თარგმანი. </w:t>
      </w:r>
    </w:p>
    <w:p w14:paraId="3B0B10AC" w14:textId="77777777" w:rsidR="00D04E72" w:rsidRPr="00DD70F5" w:rsidRDefault="00D04E72" w:rsidP="00D664B5">
      <w:pPr>
        <w:pStyle w:val="ListParagraph"/>
        <w:spacing w:after="0" w:line="240" w:lineRule="auto"/>
        <w:ind w:left="0"/>
        <w:jc w:val="both"/>
        <w:rPr>
          <w:rFonts w:ascii="Sylfaen" w:eastAsia="Arial Unicode MS" w:hAnsi="Sylfaen" w:cstheme="minorHAnsi"/>
        </w:rPr>
      </w:pPr>
    </w:p>
    <w:p w14:paraId="0D4F4C6A" w14:textId="29755BC2" w:rsidR="00AD01A5" w:rsidRPr="00DD70F5" w:rsidRDefault="00AD01A5" w:rsidP="009049A3">
      <w:pPr>
        <w:pStyle w:val="Heading8"/>
        <w:spacing w:before="0" w:line="240" w:lineRule="auto"/>
        <w:jc w:val="both"/>
        <w:rPr>
          <w:rFonts w:ascii="Sylfaen" w:eastAsia="Arial Unicode MS" w:hAnsi="Sylfaen" w:cstheme="minorHAnsi"/>
          <w:b/>
          <w:color w:val="auto"/>
          <w:sz w:val="22"/>
          <w:szCs w:val="22"/>
        </w:rPr>
      </w:pPr>
      <w:r w:rsidRPr="00DD70F5">
        <w:rPr>
          <w:rFonts w:ascii="Sylfaen" w:eastAsia="Arial Unicode MS" w:hAnsi="Sylfaen" w:cstheme="minorHAnsi"/>
          <w:b/>
          <w:color w:val="auto"/>
          <w:sz w:val="22"/>
          <w:szCs w:val="22"/>
        </w:rPr>
        <w:t>მუხლი</w:t>
      </w:r>
      <w:r w:rsidR="00AA7991" w:rsidRPr="00DD70F5">
        <w:rPr>
          <w:rFonts w:ascii="Sylfaen" w:eastAsia="Arial Unicode MS" w:hAnsi="Sylfaen" w:cstheme="minorHAnsi"/>
          <w:b/>
          <w:color w:val="auto"/>
          <w:sz w:val="22"/>
          <w:szCs w:val="22"/>
        </w:rPr>
        <w:t xml:space="preserve"> 6</w:t>
      </w:r>
      <w:r w:rsidRPr="00DD70F5">
        <w:rPr>
          <w:rFonts w:ascii="Sylfaen" w:eastAsia="Arial Unicode MS" w:hAnsi="Sylfaen" w:cstheme="minorHAnsi"/>
          <w:b/>
          <w:color w:val="auto"/>
          <w:sz w:val="22"/>
          <w:szCs w:val="22"/>
        </w:rPr>
        <w:t>. კონკურსის ვადები</w:t>
      </w:r>
    </w:p>
    <w:p w14:paraId="25F50910" w14:textId="77777777" w:rsidR="008C3E3F" w:rsidRPr="00DD70F5" w:rsidRDefault="008C3E3F" w:rsidP="008C3E3F">
      <w:pPr>
        <w:rPr>
          <w:rFonts w:ascii="Sylfaen" w:hAnsi="Sylfaen"/>
        </w:rPr>
      </w:pPr>
    </w:p>
    <w:p w14:paraId="2E896E36" w14:textId="4FF2C7CD" w:rsidR="00D664B5" w:rsidRPr="00DD70F5" w:rsidRDefault="00D664B5" w:rsidP="00D664B5">
      <w:pPr>
        <w:pStyle w:val="ListParagraph"/>
        <w:numPr>
          <w:ilvl w:val="0"/>
          <w:numId w:val="33"/>
        </w:numPr>
        <w:spacing w:after="0" w:line="240" w:lineRule="auto"/>
        <w:ind w:left="0" w:firstLine="0"/>
        <w:jc w:val="both"/>
        <w:rPr>
          <w:rFonts w:ascii="Sylfaen" w:eastAsia="Arial Unicode MS" w:hAnsi="Sylfaen" w:cstheme="minorHAnsi"/>
          <w:b/>
        </w:rPr>
      </w:pPr>
      <w:r w:rsidRPr="00DD70F5">
        <w:rPr>
          <w:rFonts w:ascii="Sylfaen" w:eastAsia="Arial Unicode MS" w:hAnsi="Sylfaen" w:cstheme="minorHAnsi"/>
        </w:rPr>
        <w:t>საპროექტო განაცხადები მიიღება ელექტრონული ფორმით</w:t>
      </w:r>
      <w:r w:rsidR="00DD70F5">
        <w:rPr>
          <w:rFonts w:ascii="Sylfaen" w:eastAsia="Arial Unicode MS" w:hAnsi="Sylfaen" w:cstheme="minorHAnsi"/>
          <w:lang w:val="en-US"/>
        </w:rPr>
        <w:t xml:space="preserve"> (</w:t>
      </w:r>
      <w:r w:rsidR="00DD70F5" w:rsidRPr="00DD70F5">
        <w:rPr>
          <w:rFonts w:ascii="Sylfaen" w:eastAsia="Arial Unicode MS" w:hAnsi="Sylfaen" w:cstheme="minorHAnsi"/>
        </w:rPr>
        <w:t xml:space="preserve">ელ. ფოსტაზე -  </w:t>
      </w:r>
      <w:hyperlink r:id="rId11" w:history="1">
        <w:r w:rsidR="00DD70F5" w:rsidRPr="00DD70F5">
          <w:rPr>
            <w:rStyle w:val="Hyperlink"/>
            <w:rFonts w:ascii="Sylfaen" w:eastAsia="Arial Unicode MS" w:hAnsi="Sylfaen" w:cstheme="minorHAnsi"/>
            <w:color w:val="1F497D" w:themeColor="text2"/>
          </w:rPr>
          <w:t>docs@creativegeorgia.ge</w:t>
        </w:r>
      </w:hyperlink>
      <w:r w:rsidR="00DD70F5">
        <w:rPr>
          <w:rStyle w:val="Hyperlink"/>
          <w:rFonts w:ascii="Sylfaen" w:eastAsia="Arial Unicode MS" w:hAnsi="Sylfaen" w:cstheme="minorHAnsi"/>
          <w:color w:val="auto"/>
          <w:lang w:val="en-US"/>
        </w:rPr>
        <w:t>)</w:t>
      </w:r>
      <w:r w:rsidRPr="00DD70F5">
        <w:rPr>
          <w:rFonts w:ascii="Sylfaen" w:eastAsia="Arial Unicode MS" w:hAnsi="Sylfaen" w:cstheme="minorHAnsi"/>
        </w:rPr>
        <w:t xml:space="preserve">, </w:t>
      </w:r>
      <w:r w:rsidRPr="00DD70F5">
        <w:rPr>
          <w:rFonts w:ascii="Sylfaen" w:eastAsia="Arial Unicode MS" w:hAnsi="Sylfaen" w:cstheme="minorHAnsi"/>
          <w:b/>
        </w:rPr>
        <w:t>2022 წლის</w:t>
      </w:r>
      <w:r w:rsidR="00A90CEE" w:rsidRPr="00DD70F5">
        <w:rPr>
          <w:rFonts w:ascii="Sylfaen" w:eastAsia="Arial Unicode MS" w:hAnsi="Sylfaen" w:cstheme="minorHAnsi"/>
          <w:b/>
        </w:rPr>
        <w:t xml:space="preserve"> 15</w:t>
      </w:r>
      <w:r w:rsidRPr="00DD70F5">
        <w:rPr>
          <w:rFonts w:ascii="Sylfaen" w:eastAsia="Arial Unicode MS" w:hAnsi="Sylfaen" w:cstheme="minorHAnsi"/>
          <w:b/>
        </w:rPr>
        <w:t xml:space="preserve"> ივნისიდან</w:t>
      </w:r>
      <w:r w:rsidR="00A90CEE" w:rsidRPr="00DD70F5">
        <w:rPr>
          <w:rFonts w:ascii="Sylfaen" w:eastAsia="Arial Unicode MS" w:hAnsi="Sylfaen" w:cstheme="minorHAnsi"/>
          <w:b/>
        </w:rPr>
        <w:t xml:space="preserve"> - 27</w:t>
      </w:r>
      <w:r w:rsidRPr="00DD70F5">
        <w:rPr>
          <w:rFonts w:ascii="Sylfaen" w:eastAsia="Arial Unicode MS" w:hAnsi="Sylfaen" w:cstheme="minorHAnsi"/>
          <w:b/>
        </w:rPr>
        <w:t xml:space="preserve"> ივნისის 18:00 სათამდე;</w:t>
      </w:r>
    </w:p>
    <w:p w14:paraId="36333C66" w14:textId="77777777" w:rsidR="00AD01A5"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პროექტის დაფინანსების თაობაზე საკონკურსო განაცხადების მიღების, განხილვის, კონკურსში გამარჯვებული პირის გამოვლენისა და მასთან ხელშეკრულების გაფორმების საერთო ვადა არ უნდა აღემატებოდეს 25 კალენდარულ დღეს;</w:t>
      </w:r>
    </w:p>
    <w:p w14:paraId="315DA1B5" w14:textId="1FB92971" w:rsidR="00AD01A5"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გამარჯვებულ პროექტებზე გადაწყვეტილებას იღებს სსიპ „შემოქმედებითი საქართველოს“ დირექტორის ინდივიდუალური ადმინისტრაციულ-სამართლებრივი აქტით შექმნილი საკონკურსო კომისია,  საპროექტო განაცხადის  მიღების ვადის ამოწურვიდან</w:t>
      </w:r>
      <w:r w:rsidR="00D7690D" w:rsidRPr="00DD70F5">
        <w:rPr>
          <w:rFonts w:ascii="Sylfaen" w:eastAsia="Arial Unicode MS" w:hAnsi="Sylfaen" w:cstheme="minorHAnsi"/>
        </w:rPr>
        <w:t xml:space="preserve"> 10 </w:t>
      </w:r>
      <w:r w:rsidRPr="00DD70F5">
        <w:rPr>
          <w:rFonts w:ascii="Sylfaen" w:eastAsia="Arial Unicode MS" w:hAnsi="Sylfaen" w:cstheme="minorHAnsi"/>
        </w:rPr>
        <w:t>კალენდარული დღის ვადაში;</w:t>
      </w:r>
    </w:p>
    <w:p w14:paraId="701171B8" w14:textId="77777777" w:rsidR="00AD01A5"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საკონკურსო კომისიის მიერ გადაწყვეტილების მიღებიდან 2 სამუშაო დღის ვადაში, დასაფინანსებელი პროექტებისა და მათი დაფინანსების ოდენობის თაობაზე საკონკურსო პროგრამების მენეჯერი აცნობებს დირექტორს, ფინანსურ მენეჯერს და სამართლებრივ მენეჯერს. მიღებული შეტყობინებიდან მომდევნო სამუშაო დღეს, სამართლებრივი მენეჯერი დირექტორს წარუდგენს ბრძანების პროექტს დასაფინანსებელი პროექტის/პროექტების განსაზღვრისა და შესაბამისი ფინანსური ხელშეწყობის თაობაზე.</w:t>
      </w:r>
    </w:p>
    <w:p w14:paraId="68449F4B" w14:textId="77777777" w:rsidR="00AD01A5"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დირექტორის მიერ ბრძანების გამოცემიდან 2 სამუშაო დღის ვადაში, სამართლებრივი მენეჯერი უზრუნველყოფს კონკურსში გამარჯვებული პროექტის განმახორციელებელ პირთან ხელშეკრულების გაფორმებას.</w:t>
      </w:r>
    </w:p>
    <w:p w14:paraId="461B9127" w14:textId="77777777" w:rsidR="0016362B"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იმ შემთხვევაში, თუ ამ წესით გათვალისწინებულ ვადაში ხელშეკრულება ვერ გაფორმდა პროექტის განმახორციელებელი პირის ბრალეულობით, შესაბამისი ფინანსური რესურსი მიიმართება სხვა პროექტის დასაფინანსებლად ამ წესით დადგენილი პროცედურების დაცვით.</w:t>
      </w:r>
    </w:p>
    <w:p w14:paraId="23FEF1EE" w14:textId="2A9C5186" w:rsidR="0016362B" w:rsidRPr="00DD70F5" w:rsidRDefault="0016362B"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წინასწარი ანგარიშსწორების შემთხვევაში, ბენეფიციარისთვის თანხის გადარიცხვა ხორციელდება ხელშეკრულების გაფორმებიდან 10 სამუშაო დღის ვადაში.</w:t>
      </w:r>
    </w:p>
    <w:p w14:paraId="3415CF43" w14:textId="77777777" w:rsidR="00AD01A5"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 xml:space="preserve">კონკურსის შედეგები ქვეყნდება სსიპ შემოქმედებითი საქართველოს ვებ-გვერდზე - </w:t>
      </w:r>
      <w:hyperlink r:id="rId12">
        <w:r w:rsidRPr="00DD70F5">
          <w:rPr>
            <w:rFonts w:ascii="Sylfaen" w:eastAsia="Arial Unicode MS" w:hAnsi="Sylfaen" w:cstheme="minorHAnsi"/>
          </w:rPr>
          <w:t>creativegeorgia.ge</w:t>
        </w:r>
      </w:hyperlink>
      <w:r w:rsidRPr="00DD70F5">
        <w:rPr>
          <w:rFonts w:ascii="Sylfaen" w:eastAsia="Arial Unicode MS" w:hAnsi="Sylfaen" w:cstheme="minorHAnsi"/>
        </w:rPr>
        <w:t>, კომისიის მიერ გადაწყვეტილების მიღებიდან 5 სამუშაო დღის ვადაში;</w:t>
      </w:r>
    </w:p>
    <w:p w14:paraId="43BD03B3" w14:textId="39909E32" w:rsidR="00AD01A5" w:rsidRPr="00DD70F5" w:rsidRDefault="00AD01A5" w:rsidP="00D664B5">
      <w:pPr>
        <w:pStyle w:val="ListParagraph"/>
        <w:numPr>
          <w:ilvl w:val="0"/>
          <w:numId w:val="33"/>
        </w:numPr>
        <w:spacing w:after="0" w:line="240" w:lineRule="auto"/>
        <w:ind w:left="0" w:firstLine="0"/>
        <w:jc w:val="both"/>
        <w:rPr>
          <w:rFonts w:ascii="Sylfaen" w:hAnsi="Sylfaen" w:cstheme="minorHAnsi"/>
        </w:rPr>
      </w:pPr>
      <w:r w:rsidRPr="00DD70F5">
        <w:rPr>
          <w:rFonts w:ascii="Sylfaen" w:eastAsia="Arial Unicode MS" w:hAnsi="Sylfaen" w:cstheme="minorHAnsi"/>
        </w:rPr>
        <w:t>ყველა პროექტი უნდა დასრულდეს და საბოლოო ფინანსური და შინაარსობრივი ანგარიში წარმოდგენილი უნდა იქნეს არაუგვიანეს</w:t>
      </w:r>
      <w:r w:rsidR="00D7690D" w:rsidRPr="00DD70F5">
        <w:rPr>
          <w:rFonts w:ascii="Sylfaen" w:eastAsia="Arial Unicode MS" w:hAnsi="Sylfaen" w:cstheme="minorHAnsi"/>
        </w:rPr>
        <w:t xml:space="preserve"> 2022</w:t>
      </w:r>
      <w:r w:rsidRPr="00DD70F5">
        <w:rPr>
          <w:rFonts w:ascii="Sylfaen" w:eastAsia="Arial Unicode MS" w:hAnsi="Sylfaen" w:cstheme="minorHAnsi"/>
        </w:rPr>
        <w:t xml:space="preserve"> წლის</w:t>
      </w:r>
      <w:r w:rsidR="0000342A" w:rsidRPr="00DD70F5">
        <w:rPr>
          <w:rFonts w:ascii="Sylfaen" w:eastAsia="Arial Unicode MS" w:hAnsi="Sylfaen" w:cstheme="minorHAnsi"/>
        </w:rPr>
        <w:t xml:space="preserve"> </w:t>
      </w:r>
      <w:r w:rsidR="00D7690D" w:rsidRPr="00DD70F5">
        <w:rPr>
          <w:rFonts w:ascii="Sylfaen" w:eastAsia="Arial Unicode MS" w:hAnsi="Sylfaen" w:cstheme="minorHAnsi"/>
        </w:rPr>
        <w:t>01 დეკემბრისა.</w:t>
      </w:r>
    </w:p>
    <w:p w14:paraId="51372A6B" w14:textId="77777777" w:rsidR="00AD01A5" w:rsidRPr="00DD70F5" w:rsidRDefault="00AD01A5" w:rsidP="00D664B5">
      <w:pPr>
        <w:pStyle w:val="Heading8"/>
        <w:spacing w:before="0" w:line="240" w:lineRule="auto"/>
        <w:jc w:val="both"/>
        <w:rPr>
          <w:rFonts w:ascii="Sylfaen" w:eastAsia="Arial Unicode MS" w:hAnsi="Sylfaen" w:cstheme="minorHAnsi"/>
          <w:b/>
          <w:color w:val="auto"/>
          <w:sz w:val="22"/>
          <w:szCs w:val="22"/>
        </w:rPr>
      </w:pPr>
    </w:p>
    <w:p w14:paraId="4C632AC7" w14:textId="77777777" w:rsidR="00AD01A5" w:rsidRPr="00DD70F5" w:rsidRDefault="00AD01A5" w:rsidP="00D664B5">
      <w:pPr>
        <w:pStyle w:val="Heading8"/>
        <w:spacing w:before="0" w:line="240" w:lineRule="auto"/>
        <w:jc w:val="both"/>
        <w:rPr>
          <w:rFonts w:ascii="Sylfaen" w:eastAsia="Arial Unicode MS" w:hAnsi="Sylfaen" w:cstheme="minorHAnsi"/>
          <w:b/>
          <w:color w:val="auto"/>
          <w:sz w:val="22"/>
          <w:szCs w:val="22"/>
        </w:rPr>
      </w:pPr>
    </w:p>
    <w:p w14:paraId="57D83EEA" w14:textId="164DDD7F" w:rsidR="00AD01A5" w:rsidRPr="00DD70F5" w:rsidRDefault="00AD01A5" w:rsidP="009049A3">
      <w:pPr>
        <w:pStyle w:val="Heading8"/>
        <w:spacing w:before="0" w:line="240" w:lineRule="auto"/>
        <w:jc w:val="both"/>
        <w:rPr>
          <w:rFonts w:ascii="Sylfaen" w:eastAsia="Arial Unicode MS" w:hAnsi="Sylfaen" w:cstheme="minorHAnsi"/>
          <w:b/>
          <w:color w:val="auto"/>
          <w:sz w:val="22"/>
          <w:szCs w:val="22"/>
        </w:rPr>
      </w:pPr>
      <w:r w:rsidRPr="00DD70F5">
        <w:rPr>
          <w:rFonts w:ascii="Sylfaen" w:eastAsia="Arial Unicode MS" w:hAnsi="Sylfaen" w:cstheme="minorHAnsi"/>
          <w:b/>
          <w:color w:val="auto"/>
          <w:sz w:val="22"/>
          <w:szCs w:val="22"/>
        </w:rPr>
        <w:t>მუხლი</w:t>
      </w:r>
      <w:r w:rsidR="00AA7991" w:rsidRPr="00DD70F5">
        <w:rPr>
          <w:rFonts w:ascii="Sylfaen" w:eastAsia="Arial Unicode MS" w:hAnsi="Sylfaen" w:cstheme="minorHAnsi"/>
          <w:b/>
          <w:color w:val="auto"/>
          <w:sz w:val="22"/>
          <w:szCs w:val="22"/>
        </w:rPr>
        <w:t xml:space="preserve"> 7</w:t>
      </w:r>
      <w:r w:rsidRPr="00DD70F5">
        <w:rPr>
          <w:rFonts w:ascii="Sylfaen" w:eastAsia="Arial Unicode MS" w:hAnsi="Sylfaen" w:cstheme="minorHAnsi"/>
          <w:b/>
          <w:color w:val="auto"/>
          <w:sz w:val="22"/>
          <w:szCs w:val="22"/>
        </w:rPr>
        <w:t xml:space="preserve">. </w:t>
      </w:r>
      <w:r w:rsidR="009049A3" w:rsidRPr="00DD70F5">
        <w:rPr>
          <w:rFonts w:ascii="Sylfaen" w:eastAsia="Arial Unicode MS" w:hAnsi="Sylfaen" w:cstheme="minorHAnsi"/>
          <w:b/>
          <w:color w:val="auto"/>
          <w:sz w:val="22"/>
          <w:szCs w:val="22"/>
        </w:rPr>
        <w:t xml:space="preserve">საკონკურსო კომისიის საქმიანობის წესი და </w:t>
      </w:r>
      <w:r w:rsidRPr="00DD70F5">
        <w:rPr>
          <w:rFonts w:ascii="Sylfaen" w:eastAsia="Arial Unicode MS" w:hAnsi="Sylfaen" w:cstheme="minorHAnsi"/>
          <w:b/>
          <w:color w:val="auto"/>
          <w:sz w:val="22"/>
          <w:szCs w:val="22"/>
        </w:rPr>
        <w:t>შერჩევის</w:t>
      </w:r>
      <w:r w:rsidR="00905D04" w:rsidRPr="00DD70F5">
        <w:rPr>
          <w:rFonts w:ascii="Sylfaen" w:eastAsia="Arial Unicode MS" w:hAnsi="Sylfaen" w:cstheme="minorHAnsi"/>
          <w:b/>
          <w:color w:val="auto"/>
          <w:sz w:val="22"/>
          <w:szCs w:val="22"/>
        </w:rPr>
        <w:t xml:space="preserve"> </w:t>
      </w:r>
      <w:r w:rsidRPr="00DD70F5">
        <w:rPr>
          <w:rFonts w:ascii="Sylfaen" w:eastAsia="Arial Unicode MS" w:hAnsi="Sylfaen" w:cstheme="minorHAnsi"/>
          <w:b/>
          <w:color w:val="auto"/>
          <w:sz w:val="22"/>
          <w:szCs w:val="22"/>
        </w:rPr>
        <w:t>კრიტერიუმები</w:t>
      </w:r>
      <w:r w:rsidRPr="00DD70F5">
        <w:rPr>
          <w:rFonts w:ascii="Sylfaen" w:eastAsia="Arial Unicode MS" w:hAnsi="Sylfaen" w:cstheme="minorHAnsi"/>
          <w:b/>
          <w:color w:val="auto"/>
          <w:sz w:val="22"/>
          <w:szCs w:val="22"/>
        </w:rPr>
        <w:tab/>
      </w:r>
    </w:p>
    <w:p w14:paraId="44371792" w14:textId="77777777" w:rsidR="009049A3" w:rsidRPr="00DD70F5" w:rsidRDefault="009049A3" w:rsidP="009049A3">
      <w:pPr>
        <w:rPr>
          <w:rFonts w:ascii="Sylfaen" w:hAnsi="Sylfaen"/>
        </w:rPr>
      </w:pPr>
    </w:p>
    <w:p w14:paraId="2F294482" w14:textId="77777777" w:rsidR="009049A3" w:rsidRPr="00DD70F5" w:rsidRDefault="00905D04"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კონკურსის ფარგლებში რეგისტრირებული განცხადებების განხილვისა და შეფასების მიზნით, სსიპ „შემოქმედებითი საქართველოს“ დირექტორის ბრძანებით იქმნება საკონკურსო კომისია (შემდგომში - კომისია);</w:t>
      </w:r>
    </w:p>
    <w:p w14:paraId="404B6AC7" w14:textId="77777777" w:rsidR="009049A3" w:rsidRPr="00DD70F5" w:rsidRDefault="009049A3"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კომისიის წევრების შემადგენლობა თანხმდება საქართველოს კულტურის, სპორტისა და ახალგაზრდობის სამინისტროსთან;</w:t>
      </w:r>
    </w:p>
    <w:p w14:paraId="4F6F3AD5" w14:textId="77777777" w:rsidR="009049A3" w:rsidRPr="00DD70F5" w:rsidRDefault="00905D04"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lastRenderedPageBreak/>
        <w:t>საკონკურსო კომისია განისაზღვრება 5 წევრით, რომელაგან ერთ-ერთი საქართველოს კულტურის, სპორტისა და ახალგაზრდობის სამინისტროს წარმომადგენელია;</w:t>
      </w:r>
      <w:r w:rsidR="009049A3" w:rsidRPr="00DD70F5">
        <w:rPr>
          <w:rFonts w:ascii="Sylfaen" w:eastAsia="Arial Unicode MS" w:hAnsi="Sylfaen" w:cstheme="minorHAnsi"/>
          <w:lang w:val="en-US"/>
        </w:rPr>
        <w:t xml:space="preserve"> </w:t>
      </w:r>
      <w:r w:rsidR="009049A3" w:rsidRPr="00DD70F5">
        <w:rPr>
          <w:rFonts w:ascii="Sylfaen" w:eastAsia="Arial Unicode MS" w:hAnsi="Sylfaen" w:cstheme="minorHAnsi"/>
        </w:rPr>
        <w:t>კომისიის შემადგენლობაში შედის კონკურსის თემატიკის შესაბამისი დარგის სპეციალისტი;</w:t>
      </w:r>
    </w:p>
    <w:p w14:paraId="7629C4EA" w14:textId="7930E59A" w:rsidR="00AD01A5" w:rsidRPr="00DD70F5" w:rsidRDefault="00AD01A5"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 xml:space="preserve">საკონკურსო კომისიის მიერ პროექტების შეფასება ხორციელდება 30  ქულის ფარგლებში, შემდეგი კრიტერიუმების საფუძველზე: </w:t>
      </w:r>
    </w:p>
    <w:p w14:paraId="3B744A9B" w14:textId="77777777" w:rsidR="00AD01A5" w:rsidRPr="00DD70F5" w:rsidRDefault="00AD01A5" w:rsidP="00D664B5">
      <w:pPr>
        <w:pStyle w:val="ListParagraph"/>
        <w:spacing w:after="0" w:line="240" w:lineRule="auto"/>
        <w:ind w:left="0"/>
        <w:jc w:val="both"/>
        <w:rPr>
          <w:rFonts w:ascii="Sylfaen" w:hAnsi="Sylfaen" w:cstheme="minorHAnsi"/>
        </w:rPr>
      </w:pPr>
    </w:p>
    <w:tbl>
      <w:tblPr>
        <w:tblStyle w:val="TableGrid"/>
        <w:tblW w:w="0" w:type="auto"/>
        <w:tblInd w:w="720" w:type="dxa"/>
        <w:tblLook w:val="04A0" w:firstRow="1" w:lastRow="0" w:firstColumn="1" w:lastColumn="0" w:noHBand="0" w:noVBand="1"/>
      </w:tblPr>
      <w:tblGrid>
        <w:gridCol w:w="391"/>
        <w:gridCol w:w="7154"/>
        <w:gridCol w:w="1311"/>
      </w:tblGrid>
      <w:tr w:rsidR="00DD70F5" w:rsidRPr="00DD70F5" w14:paraId="24682C4C" w14:textId="77777777" w:rsidTr="00D877BD">
        <w:tc>
          <w:tcPr>
            <w:tcW w:w="391" w:type="dxa"/>
            <w:shd w:val="clear" w:color="auto" w:fill="B8CCE4" w:themeFill="accent1" w:themeFillTint="66"/>
          </w:tcPr>
          <w:p w14:paraId="775EF10D"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N</w:t>
            </w:r>
          </w:p>
        </w:tc>
        <w:tc>
          <w:tcPr>
            <w:tcW w:w="7368" w:type="dxa"/>
            <w:shd w:val="clear" w:color="auto" w:fill="B8CCE4" w:themeFill="accent1" w:themeFillTint="66"/>
          </w:tcPr>
          <w:p w14:paraId="10526A46"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შეფასების კრიტერიუმი</w:t>
            </w:r>
          </w:p>
        </w:tc>
        <w:tc>
          <w:tcPr>
            <w:tcW w:w="1334" w:type="dxa"/>
            <w:shd w:val="clear" w:color="auto" w:fill="B8CCE4" w:themeFill="accent1" w:themeFillTint="66"/>
          </w:tcPr>
          <w:p w14:paraId="44C3BE4B" w14:textId="77777777" w:rsidR="00AD01A5" w:rsidRPr="00DD70F5" w:rsidRDefault="00AD01A5" w:rsidP="00D664B5">
            <w:pPr>
              <w:jc w:val="both"/>
              <w:rPr>
                <w:rFonts w:ascii="Sylfaen" w:hAnsi="Sylfaen" w:cstheme="minorHAnsi"/>
                <w:b/>
                <w:noProof/>
              </w:rPr>
            </w:pPr>
            <w:r w:rsidRPr="00DD70F5">
              <w:rPr>
                <w:rFonts w:ascii="Sylfaen" w:hAnsi="Sylfaen" w:cstheme="minorHAnsi"/>
                <w:b/>
                <w:noProof/>
              </w:rPr>
              <w:t>ქულა</w:t>
            </w:r>
          </w:p>
        </w:tc>
      </w:tr>
      <w:tr w:rsidR="00DD70F5" w:rsidRPr="00DD70F5" w14:paraId="3C52AF91" w14:textId="77777777" w:rsidTr="00D877BD">
        <w:tc>
          <w:tcPr>
            <w:tcW w:w="391" w:type="dxa"/>
          </w:tcPr>
          <w:p w14:paraId="4B782C69"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1</w:t>
            </w:r>
          </w:p>
        </w:tc>
        <w:tc>
          <w:tcPr>
            <w:tcW w:w="7368" w:type="dxa"/>
          </w:tcPr>
          <w:p w14:paraId="5C4C98F3" w14:textId="77777777" w:rsidR="00AD01A5" w:rsidRPr="00DD70F5" w:rsidRDefault="00AD01A5" w:rsidP="00D664B5">
            <w:pPr>
              <w:pStyle w:val="Default"/>
              <w:jc w:val="both"/>
              <w:rPr>
                <w:rFonts w:cstheme="minorHAnsi"/>
                <w:noProof/>
                <w:color w:val="auto"/>
                <w:sz w:val="22"/>
                <w:szCs w:val="22"/>
                <w:lang w:val="ka-GE"/>
              </w:rPr>
            </w:pPr>
            <w:r w:rsidRPr="00DD70F5">
              <w:rPr>
                <w:rFonts w:cstheme="minorHAnsi"/>
                <w:noProof/>
                <w:color w:val="auto"/>
                <w:sz w:val="22"/>
                <w:szCs w:val="22"/>
                <w:lang w:val="ka-GE"/>
              </w:rPr>
              <w:t xml:space="preserve">პროექტის  შესაბამისობა კონკურსის მიზანთან და სამინისტროს მიერ განსაზღვრულ პრიორიტეტებთან </w:t>
            </w:r>
          </w:p>
        </w:tc>
        <w:tc>
          <w:tcPr>
            <w:tcW w:w="1334" w:type="dxa"/>
          </w:tcPr>
          <w:p w14:paraId="01949632"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0-10</w:t>
            </w:r>
          </w:p>
        </w:tc>
      </w:tr>
      <w:tr w:rsidR="00DD70F5" w:rsidRPr="00DD70F5" w14:paraId="2C75217E" w14:textId="77777777" w:rsidTr="00D877BD">
        <w:tc>
          <w:tcPr>
            <w:tcW w:w="391" w:type="dxa"/>
          </w:tcPr>
          <w:p w14:paraId="4B261861"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2</w:t>
            </w:r>
          </w:p>
        </w:tc>
        <w:tc>
          <w:tcPr>
            <w:tcW w:w="7368" w:type="dxa"/>
          </w:tcPr>
          <w:p w14:paraId="0F822A37" w14:textId="77777777" w:rsidR="00AD01A5" w:rsidRPr="00DD70F5" w:rsidRDefault="00AD01A5" w:rsidP="00D664B5">
            <w:pPr>
              <w:pStyle w:val="Default"/>
              <w:jc w:val="both"/>
              <w:rPr>
                <w:rFonts w:cstheme="minorHAnsi"/>
                <w:noProof/>
                <w:color w:val="auto"/>
                <w:sz w:val="22"/>
                <w:szCs w:val="22"/>
                <w:lang w:val="ka-GE"/>
              </w:rPr>
            </w:pPr>
            <w:r w:rsidRPr="00DD70F5">
              <w:rPr>
                <w:rFonts w:cstheme="minorHAnsi"/>
                <w:noProof/>
                <w:color w:val="auto"/>
                <w:sz w:val="22"/>
                <w:szCs w:val="22"/>
                <w:lang w:val="ka-GE"/>
              </w:rPr>
              <w:t>პროექტის მოსალოდნელი შედეგის გაზომვადობა (მდგრადობა)</w:t>
            </w:r>
          </w:p>
        </w:tc>
        <w:tc>
          <w:tcPr>
            <w:tcW w:w="1334" w:type="dxa"/>
          </w:tcPr>
          <w:p w14:paraId="0F9A45D1"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0-5</w:t>
            </w:r>
          </w:p>
        </w:tc>
      </w:tr>
      <w:tr w:rsidR="00DD70F5" w:rsidRPr="00DD70F5" w14:paraId="054B8C67" w14:textId="77777777" w:rsidTr="00D877BD">
        <w:tc>
          <w:tcPr>
            <w:tcW w:w="391" w:type="dxa"/>
          </w:tcPr>
          <w:p w14:paraId="2492ABF4"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3</w:t>
            </w:r>
          </w:p>
        </w:tc>
        <w:tc>
          <w:tcPr>
            <w:tcW w:w="7368" w:type="dxa"/>
          </w:tcPr>
          <w:p w14:paraId="29DB6691" w14:textId="77777777" w:rsidR="00AD01A5" w:rsidRPr="00DD70F5" w:rsidRDefault="00AD01A5" w:rsidP="00D664B5">
            <w:pPr>
              <w:contextualSpacing/>
              <w:jc w:val="both"/>
              <w:rPr>
                <w:rFonts w:ascii="Sylfaen" w:hAnsi="Sylfaen" w:cstheme="minorHAnsi"/>
                <w:noProof/>
              </w:rPr>
            </w:pPr>
            <w:r w:rsidRPr="00DD70F5">
              <w:rPr>
                <w:rFonts w:ascii="Sylfaen" w:hAnsi="Sylfaen" w:cstheme="minorHAnsi"/>
                <w:noProof/>
              </w:rPr>
              <w:t>ბიუჯეტის შესაბამისობა პროექტის მიზანთან მიმართებაში</w:t>
            </w:r>
          </w:p>
        </w:tc>
        <w:tc>
          <w:tcPr>
            <w:tcW w:w="1334" w:type="dxa"/>
          </w:tcPr>
          <w:p w14:paraId="60FA819F"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0-5</w:t>
            </w:r>
          </w:p>
        </w:tc>
      </w:tr>
      <w:tr w:rsidR="00DD70F5" w:rsidRPr="00DD70F5" w14:paraId="07189D49" w14:textId="77777777" w:rsidTr="00D877BD">
        <w:tc>
          <w:tcPr>
            <w:tcW w:w="391" w:type="dxa"/>
          </w:tcPr>
          <w:p w14:paraId="3E560484"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4</w:t>
            </w:r>
          </w:p>
        </w:tc>
        <w:tc>
          <w:tcPr>
            <w:tcW w:w="7368" w:type="dxa"/>
          </w:tcPr>
          <w:p w14:paraId="04F7FF2B" w14:textId="77777777" w:rsidR="00AD01A5" w:rsidRPr="00DD70F5" w:rsidRDefault="00AD01A5" w:rsidP="00D664B5">
            <w:pPr>
              <w:pStyle w:val="Default"/>
              <w:jc w:val="both"/>
              <w:rPr>
                <w:rFonts w:cstheme="minorHAnsi"/>
                <w:noProof/>
                <w:color w:val="auto"/>
                <w:sz w:val="22"/>
                <w:szCs w:val="22"/>
                <w:lang w:val="ka-GE"/>
              </w:rPr>
            </w:pPr>
            <w:r w:rsidRPr="00DD70F5">
              <w:rPr>
                <w:rFonts w:cstheme="minorHAnsi"/>
                <w:noProof/>
                <w:color w:val="auto"/>
                <w:sz w:val="22"/>
                <w:szCs w:val="22"/>
                <w:lang w:val="ka-GE"/>
              </w:rPr>
              <w:t xml:space="preserve"> შესაბამისი პროექტების განხორციელების გამოცდილება </w:t>
            </w:r>
          </w:p>
        </w:tc>
        <w:tc>
          <w:tcPr>
            <w:tcW w:w="1334" w:type="dxa"/>
          </w:tcPr>
          <w:p w14:paraId="3904C57A"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0-5</w:t>
            </w:r>
          </w:p>
        </w:tc>
      </w:tr>
      <w:tr w:rsidR="00DD70F5" w:rsidRPr="00DD70F5" w14:paraId="1DBE6A6D" w14:textId="77777777" w:rsidTr="00D877BD">
        <w:tc>
          <w:tcPr>
            <w:tcW w:w="391" w:type="dxa"/>
          </w:tcPr>
          <w:p w14:paraId="5656A354"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5</w:t>
            </w:r>
          </w:p>
        </w:tc>
        <w:tc>
          <w:tcPr>
            <w:tcW w:w="7368" w:type="dxa"/>
          </w:tcPr>
          <w:p w14:paraId="54C4B4FE" w14:textId="77777777" w:rsidR="00AD01A5" w:rsidRPr="00DD70F5" w:rsidRDefault="00AD01A5" w:rsidP="00D664B5">
            <w:pPr>
              <w:pStyle w:val="Default"/>
              <w:jc w:val="both"/>
              <w:rPr>
                <w:rFonts w:cstheme="minorHAnsi"/>
                <w:strike/>
                <w:noProof/>
                <w:color w:val="auto"/>
                <w:sz w:val="22"/>
                <w:szCs w:val="22"/>
                <w:lang w:val="ka-GE"/>
              </w:rPr>
            </w:pPr>
            <w:r w:rsidRPr="00DD70F5">
              <w:rPr>
                <w:rFonts w:eastAsia="Calibri" w:cstheme="minorHAnsi"/>
                <w:noProof/>
                <w:color w:val="auto"/>
                <w:sz w:val="22"/>
                <w:szCs w:val="22"/>
                <w:lang w:val="ka-GE"/>
              </w:rPr>
              <w:t>პარტნიორების ფინანსური ან სხვა ტიპის თანამონაწილეობის რეალურობა</w:t>
            </w:r>
          </w:p>
        </w:tc>
        <w:tc>
          <w:tcPr>
            <w:tcW w:w="1334" w:type="dxa"/>
          </w:tcPr>
          <w:p w14:paraId="19604832"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0-5</w:t>
            </w:r>
          </w:p>
        </w:tc>
      </w:tr>
      <w:tr w:rsidR="00DD70F5" w:rsidRPr="00DD70F5" w14:paraId="15DF493A" w14:textId="77777777" w:rsidTr="00D877BD">
        <w:tc>
          <w:tcPr>
            <w:tcW w:w="7759" w:type="dxa"/>
            <w:gridSpan w:val="2"/>
          </w:tcPr>
          <w:p w14:paraId="2D059D48"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სულ</w:t>
            </w:r>
          </w:p>
        </w:tc>
        <w:tc>
          <w:tcPr>
            <w:tcW w:w="1334" w:type="dxa"/>
          </w:tcPr>
          <w:p w14:paraId="4B6FAA26" w14:textId="77777777" w:rsidR="00AD01A5" w:rsidRPr="00DD70F5" w:rsidRDefault="00AD01A5" w:rsidP="00D664B5">
            <w:pPr>
              <w:jc w:val="both"/>
              <w:rPr>
                <w:rFonts w:ascii="Sylfaen" w:hAnsi="Sylfaen" w:cstheme="minorHAnsi"/>
                <w:b/>
                <w:noProof/>
              </w:rPr>
            </w:pPr>
            <w:r w:rsidRPr="00DD70F5">
              <w:rPr>
                <w:rFonts w:ascii="Sylfaen" w:hAnsi="Sylfaen" w:cstheme="minorHAnsi"/>
                <w:b/>
                <w:noProof/>
              </w:rPr>
              <w:t>30</w:t>
            </w:r>
          </w:p>
        </w:tc>
      </w:tr>
    </w:tbl>
    <w:p w14:paraId="1B5BECE1" w14:textId="33D54949" w:rsidR="00AD01A5" w:rsidRPr="00DD70F5" w:rsidRDefault="00AD01A5" w:rsidP="009049A3">
      <w:pPr>
        <w:pStyle w:val="ListParagraph"/>
        <w:numPr>
          <w:ilvl w:val="0"/>
          <w:numId w:val="26"/>
        </w:numPr>
        <w:spacing w:after="0" w:line="240" w:lineRule="auto"/>
        <w:ind w:left="360"/>
        <w:jc w:val="both"/>
        <w:rPr>
          <w:rFonts w:ascii="Sylfaen" w:eastAsiaTheme="majorEastAsia" w:hAnsi="Sylfaen" w:cstheme="minorHAnsi"/>
          <w:b/>
          <w:noProof/>
        </w:rPr>
      </w:pPr>
      <w:r w:rsidRPr="00DD70F5">
        <w:rPr>
          <w:rFonts w:ascii="Sylfaen" w:eastAsia="Arial Unicode MS" w:hAnsi="Sylfaen" w:cstheme="minorHAnsi"/>
        </w:rPr>
        <w:t>პროექტების შეფასების შედეგად, საკონკურსო კომისია იღებს შემდეგ გადაწყვეტილებას:</w:t>
      </w:r>
    </w:p>
    <w:p w14:paraId="309B2BDC" w14:textId="77777777" w:rsidR="00AD01A5" w:rsidRPr="00DD70F5" w:rsidRDefault="00AD01A5" w:rsidP="00D664B5">
      <w:pPr>
        <w:spacing w:after="0" w:line="240" w:lineRule="auto"/>
        <w:jc w:val="both"/>
        <w:rPr>
          <w:rFonts w:ascii="Sylfaen" w:eastAsia="Arial Unicode MS" w:hAnsi="Sylfaen" w:cstheme="minorHAnsi"/>
        </w:rPr>
      </w:pPr>
      <w:r w:rsidRPr="00DD70F5">
        <w:rPr>
          <w:rFonts w:ascii="Sylfaen" w:eastAsia="Arial Unicode MS" w:hAnsi="Sylfaen" w:cstheme="minorHAnsi"/>
        </w:rPr>
        <w:t>ა) პროექტის სრულად დაფინანსების შესახებ;</w:t>
      </w:r>
    </w:p>
    <w:p w14:paraId="4BEE72A2" w14:textId="77777777" w:rsidR="00AD01A5" w:rsidRPr="00DD70F5" w:rsidRDefault="00AD01A5" w:rsidP="00D664B5">
      <w:pPr>
        <w:spacing w:after="0" w:line="240" w:lineRule="auto"/>
        <w:jc w:val="both"/>
        <w:rPr>
          <w:rFonts w:ascii="Sylfaen" w:eastAsia="Arial Unicode MS" w:hAnsi="Sylfaen" w:cstheme="minorHAnsi"/>
        </w:rPr>
      </w:pPr>
      <w:r w:rsidRPr="00DD70F5">
        <w:rPr>
          <w:rFonts w:ascii="Sylfaen" w:eastAsia="Arial Unicode MS" w:hAnsi="Sylfaen" w:cstheme="minorHAnsi"/>
        </w:rPr>
        <w:t>ბ) პროექტის ნაწილობრივ დაფინანსების შესახებ;</w:t>
      </w:r>
    </w:p>
    <w:p w14:paraId="15B09748" w14:textId="77777777" w:rsidR="00AD01A5" w:rsidRPr="00DD70F5" w:rsidRDefault="00AD01A5" w:rsidP="00D664B5">
      <w:pPr>
        <w:spacing w:after="0" w:line="240" w:lineRule="auto"/>
        <w:jc w:val="both"/>
        <w:rPr>
          <w:rFonts w:ascii="Sylfaen" w:eastAsia="Arial Unicode MS" w:hAnsi="Sylfaen" w:cstheme="minorHAnsi"/>
        </w:rPr>
      </w:pPr>
      <w:r w:rsidRPr="00DD70F5">
        <w:rPr>
          <w:rFonts w:ascii="Sylfaen" w:eastAsia="Arial Unicode MS" w:hAnsi="Sylfaen" w:cstheme="minorHAnsi"/>
        </w:rPr>
        <w:t xml:space="preserve">გ) პროექტის  დაფინანსებაზე უარის თქმის შესახებ; </w:t>
      </w:r>
    </w:p>
    <w:p w14:paraId="32A8643F" w14:textId="77777777" w:rsidR="00AD01A5" w:rsidRPr="00DD70F5" w:rsidRDefault="00AD01A5" w:rsidP="00D664B5">
      <w:pPr>
        <w:spacing w:after="0" w:line="240" w:lineRule="auto"/>
        <w:jc w:val="both"/>
        <w:rPr>
          <w:rFonts w:ascii="Sylfaen" w:eastAsia="Arial Unicode MS" w:hAnsi="Sylfaen" w:cstheme="minorHAnsi"/>
        </w:rPr>
      </w:pPr>
      <w:r w:rsidRPr="00DD70F5">
        <w:rPr>
          <w:rFonts w:ascii="Sylfaen" w:eastAsia="Arial Unicode MS" w:hAnsi="Sylfaen" w:cstheme="minorHAnsi"/>
        </w:rPr>
        <w:t>დ) პროექტის კორექტირების შესახებ.</w:t>
      </w:r>
    </w:p>
    <w:p w14:paraId="011A9C7B" w14:textId="77777777" w:rsidR="00AD01A5" w:rsidRPr="00DD70F5" w:rsidRDefault="00AD01A5"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საკონკურსო კომისია გადაწყვეტილებას იღებს იმ პროექტის დაფინანსების შესახებ, რომელიც  ქულათა მეტ რაოდენობას დააგროვებს. თანაბარი ქულების დაგროვების შემთხვევაში უპირატესობა მიენიჭება კონკურსანტს, რომელიც პირველი და მე-2 კრიტერიუმების შეფასებით დააგროვებს  ქულათა უფრო მაღალ ჯამს;</w:t>
      </w:r>
    </w:p>
    <w:p w14:paraId="74F1DB1E" w14:textId="77777777" w:rsidR="00AD01A5" w:rsidRPr="00DD70F5" w:rsidRDefault="00AD01A5"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 xml:space="preserve">პროექტის ნაწილობრივი დაფინანსების შემთხვევაში, საკონკურსო კომისია უფლებამოსილია, კონკურსანტს მოსთხოვოს პროექტის შესახებ დაზუსტებული ინფორმაციის წარმოდგენა (დამტკიცებული ფორმის შესაბამისად), საკონკურსო კომისიის მიერ განსაზღვრული დაფინანსების ფარგლებში, რაც კონკურსანტმა უნდა წარმოადგინოს მოთხოვნიდან 2 სამუშაო დღის ვადაში. ამ ვადის დაუცველობის ან ამ ვადაში დოკუმენტაციის არასრულად წარმოდგენის შემთხვევაში, კონკურსანტი კონკურსიდან მოხსნილად ითვლება. მოცემული მიზეზით კონკურსიდან მოხსნის შესახებ ინფორმაცია კონკურსანტს ეგზავნება საკონკურსო კომისიის მდივნის მიერ; </w:t>
      </w:r>
    </w:p>
    <w:p w14:paraId="46771733" w14:textId="642463AC" w:rsidR="00905D04" w:rsidRPr="00DD70F5" w:rsidRDefault="00C20D5D" w:rsidP="009049A3">
      <w:pPr>
        <w:pStyle w:val="ListParagraph"/>
        <w:numPr>
          <w:ilvl w:val="0"/>
          <w:numId w:val="26"/>
        </w:numPr>
        <w:spacing w:after="0" w:line="240" w:lineRule="auto"/>
        <w:ind w:left="90" w:firstLine="0"/>
        <w:jc w:val="both"/>
        <w:rPr>
          <w:rFonts w:ascii="Sylfaen" w:hAnsi="Sylfaen"/>
        </w:rPr>
      </w:pPr>
      <w:r w:rsidRPr="00DD70F5">
        <w:rPr>
          <w:rFonts w:ascii="Sylfaen" w:hAnsi="Sylfaen"/>
        </w:rPr>
        <w:t xml:space="preserve">საკონკურსო კომისიის წევრები ვალდებულნი არიან, დაიცვან კონფიდენციალურობა და არ გაამჟღავნონ კონკურსის მიმდინარეობასთან დაკავშირებული ინფორმაცია, საკონკურსო კომისიის მუშაობის შედეგების ოფიციალურ გამოქვეყნებამდე. </w:t>
      </w:r>
    </w:p>
    <w:p w14:paraId="0BE9E0B5" w14:textId="4804607A" w:rsidR="00905D04" w:rsidRPr="00DD70F5" w:rsidRDefault="00AD01A5" w:rsidP="009049A3">
      <w:pPr>
        <w:pStyle w:val="ListParagraph"/>
        <w:numPr>
          <w:ilvl w:val="0"/>
          <w:numId w:val="26"/>
        </w:numPr>
        <w:spacing w:after="0" w:line="240" w:lineRule="auto"/>
        <w:ind w:left="90" w:firstLine="0"/>
        <w:jc w:val="both"/>
        <w:rPr>
          <w:rFonts w:ascii="Sylfaen" w:hAnsi="Sylfaen"/>
        </w:rPr>
      </w:pPr>
      <w:r w:rsidRPr="00DD70F5">
        <w:rPr>
          <w:rFonts w:ascii="Sylfaen" w:eastAsia="Arial Unicode MS" w:hAnsi="Sylfaen" w:cstheme="minorHAnsi"/>
        </w:rPr>
        <w:t>კომისიის თითოეული წევრი, ინდივიდუალურად აფასებს თითოეულ საპროექტო განაცხადს წინასწარ დადგენილი შეფასების კრიტერიუმების შესაბამისად ქულების მინიჭების საფუძველზე, საკუთარ შეფასებას ასახავს შეფასების დოკუმენტში და ელექტრონული ფოსტის საშუალებით უგზავნის სსიპ „შემოქმედებითი საქართველოს“ შესაბამის უფლებამოსილ პირს;</w:t>
      </w:r>
    </w:p>
    <w:p w14:paraId="7F476686" w14:textId="77777777" w:rsidR="009049A3" w:rsidRPr="00DD70F5" w:rsidRDefault="009049A3" w:rsidP="009049A3">
      <w:pPr>
        <w:pStyle w:val="ListParagraph"/>
        <w:numPr>
          <w:ilvl w:val="0"/>
          <w:numId w:val="26"/>
        </w:numPr>
        <w:spacing w:after="0" w:line="240" w:lineRule="auto"/>
        <w:ind w:left="90" w:firstLine="0"/>
        <w:jc w:val="both"/>
        <w:rPr>
          <w:rFonts w:ascii="Sylfaen" w:hAnsi="Sylfaen"/>
        </w:rPr>
      </w:pPr>
      <w:r w:rsidRPr="00DD70F5">
        <w:rPr>
          <w:rFonts w:ascii="Sylfaen" w:eastAsia="Arial Unicode MS" w:hAnsi="Sylfaen" w:cstheme="minorHAnsi"/>
        </w:rPr>
        <w:t>კომისია გადაწყვეტილებაუნარიანია, თუ სხდომას ესწრება წევრთა არანაკლებ ორი მესამედი;</w:t>
      </w:r>
    </w:p>
    <w:p w14:paraId="1081C506" w14:textId="713510BF" w:rsidR="00905D04" w:rsidRPr="00DD70F5" w:rsidRDefault="00AD01A5" w:rsidP="009049A3">
      <w:pPr>
        <w:pStyle w:val="ListParagraph"/>
        <w:numPr>
          <w:ilvl w:val="0"/>
          <w:numId w:val="26"/>
        </w:numPr>
        <w:spacing w:after="0" w:line="240" w:lineRule="auto"/>
        <w:ind w:left="90" w:firstLine="0"/>
        <w:jc w:val="both"/>
        <w:rPr>
          <w:rFonts w:ascii="Sylfaen" w:hAnsi="Sylfaen"/>
        </w:rPr>
      </w:pPr>
      <w:r w:rsidRPr="00DD70F5">
        <w:rPr>
          <w:rFonts w:ascii="Sylfaen" w:eastAsia="Arial Unicode MS" w:hAnsi="Sylfaen" w:cstheme="minorHAnsi"/>
        </w:rPr>
        <w:t>კომისიის სხდომის შედეგები ფორმდება სხდომის ოქმით, რომელსაც ხელს აწერს კომისიის თავმჯდომარე და კომისიის მდივანი;</w:t>
      </w:r>
    </w:p>
    <w:p w14:paraId="70332476" w14:textId="77777777" w:rsidR="009049A3" w:rsidRPr="00DD70F5" w:rsidRDefault="00AD01A5" w:rsidP="009049A3">
      <w:pPr>
        <w:pStyle w:val="ListParagraph"/>
        <w:numPr>
          <w:ilvl w:val="0"/>
          <w:numId w:val="26"/>
        </w:numPr>
        <w:spacing w:after="0" w:line="240" w:lineRule="auto"/>
        <w:ind w:left="90" w:firstLine="0"/>
        <w:jc w:val="both"/>
        <w:rPr>
          <w:rFonts w:ascii="Sylfaen" w:hAnsi="Sylfaen"/>
        </w:rPr>
      </w:pPr>
      <w:r w:rsidRPr="00DD70F5">
        <w:rPr>
          <w:rFonts w:ascii="Sylfaen" w:eastAsia="Arial Unicode MS" w:hAnsi="Sylfaen" w:cstheme="minorHAnsi"/>
        </w:rPr>
        <w:lastRenderedPageBreak/>
        <w:t>საკონკურსო კომისიის წევრი ვალდებულია, საკონკურსო კომისიის მიერ განცხადებების განხილვის დაწყებამდე განაცხადოს თვითაცილება, თუ არსებობს გარემოება, რომელმაც შეიძლება მას ხელი შეუშალოს რომელიმე განცხადების ობიექტურად შეფასებასა და გადაწყვეტილების მიუკერძოებლად მიღებაში;</w:t>
      </w:r>
    </w:p>
    <w:p w14:paraId="0D2201DF" w14:textId="77777777" w:rsidR="009049A3" w:rsidRPr="00DD70F5" w:rsidRDefault="009049A3" w:rsidP="001B7BF1">
      <w:pPr>
        <w:spacing w:after="0" w:line="240" w:lineRule="auto"/>
        <w:jc w:val="both"/>
        <w:rPr>
          <w:rFonts w:ascii="Sylfaen" w:eastAsia="Merriweather" w:hAnsi="Sylfaen" w:cstheme="minorHAnsi"/>
          <w:b/>
        </w:rPr>
      </w:pPr>
    </w:p>
    <w:p w14:paraId="7DA471FE" w14:textId="77777777" w:rsidR="009049A3" w:rsidRDefault="00AD01A5" w:rsidP="009049A3">
      <w:pPr>
        <w:spacing w:after="0" w:line="240" w:lineRule="auto"/>
        <w:ind w:left="90"/>
        <w:jc w:val="both"/>
        <w:rPr>
          <w:rFonts w:ascii="Sylfaen" w:eastAsia="Merriweather" w:hAnsi="Sylfaen" w:cstheme="minorHAnsi"/>
          <w:b/>
        </w:rPr>
      </w:pPr>
      <w:r w:rsidRPr="00DD70F5">
        <w:rPr>
          <w:rFonts w:ascii="Sylfaen" w:eastAsia="Merriweather" w:hAnsi="Sylfaen" w:cstheme="minorHAnsi"/>
          <w:b/>
        </w:rPr>
        <w:t>მუხლი</w:t>
      </w:r>
      <w:r w:rsidR="00AA7991" w:rsidRPr="00DD70F5">
        <w:rPr>
          <w:rFonts w:ascii="Sylfaen" w:eastAsia="Merriweather" w:hAnsi="Sylfaen" w:cstheme="minorHAnsi"/>
          <w:b/>
        </w:rPr>
        <w:t xml:space="preserve"> 9</w:t>
      </w:r>
      <w:r w:rsidRPr="00DD70F5">
        <w:rPr>
          <w:rFonts w:ascii="Sylfaen" w:eastAsia="Merriweather" w:hAnsi="Sylfaen" w:cstheme="minorHAnsi"/>
          <w:b/>
        </w:rPr>
        <w:t xml:space="preserve"> . დაფინანსებულ პროექტში ცვლილებების განხორციელება</w:t>
      </w:r>
    </w:p>
    <w:p w14:paraId="2FE7E9E7" w14:textId="77777777" w:rsidR="00DD70F5" w:rsidRPr="00DD70F5" w:rsidRDefault="00DD70F5" w:rsidP="009049A3">
      <w:pPr>
        <w:spacing w:after="0" w:line="240" w:lineRule="auto"/>
        <w:ind w:left="90"/>
        <w:jc w:val="both"/>
        <w:rPr>
          <w:rFonts w:ascii="Sylfaen" w:eastAsia="Merriweather" w:hAnsi="Sylfaen" w:cstheme="minorHAnsi"/>
          <w:b/>
        </w:rPr>
      </w:pPr>
    </w:p>
    <w:p w14:paraId="5A038B9E" w14:textId="799AE966" w:rsidR="00AD01A5" w:rsidRPr="00DD70F5" w:rsidRDefault="00AD01A5" w:rsidP="009049A3">
      <w:pPr>
        <w:pStyle w:val="ListParagraph"/>
        <w:numPr>
          <w:ilvl w:val="0"/>
          <w:numId w:val="29"/>
        </w:numPr>
        <w:spacing w:after="0" w:line="240" w:lineRule="auto"/>
        <w:ind w:left="0" w:firstLine="0"/>
        <w:jc w:val="both"/>
        <w:rPr>
          <w:rFonts w:ascii="Sylfaen" w:hAnsi="Sylfaen"/>
        </w:rPr>
      </w:pPr>
      <w:r w:rsidRPr="00DD70F5">
        <w:rPr>
          <w:rFonts w:ascii="Sylfaen" w:eastAsia="Arial Unicode MS" w:hAnsi="Sylfaen" w:cstheme="minorHAnsi"/>
        </w:rPr>
        <w:t>პროექტის განმახორციელებელ პირთან დადებულ ხელშეკრულებაში ნებისმიერი ცვლილების/ან ვადაზე ადრე შეწყვეტის პირობები განისაზღვრება ამავე ხელშეკრულებით. ხელშეკრულებაში ცვლილების შეტანის სურვილის თაობაზე, მხარეები ერთმანეთს მიმართავენ წერილობით, რაზეც შესაბამისი პასუხი უნდა გაიცეს 3 სამუშაო დღის ვადაში;</w:t>
      </w:r>
    </w:p>
    <w:p w14:paraId="55100D48" w14:textId="77777777" w:rsidR="00AD01A5" w:rsidRPr="00DD70F5" w:rsidRDefault="00AD01A5" w:rsidP="00D664B5">
      <w:pPr>
        <w:pStyle w:val="Heading8"/>
        <w:numPr>
          <w:ilvl w:val="0"/>
          <w:numId w:val="29"/>
        </w:numPr>
        <w:spacing w:before="0" w:line="240" w:lineRule="auto"/>
        <w:ind w:left="0" w:firstLine="0"/>
        <w:jc w:val="both"/>
        <w:rPr>
          <w:rFonts w:ascii="Sylfaen" w:eastAsia="Arial Unicode MS" w:hAnsi="Sylfaen" w:cstheme="minorHAnsi"/>
          <w:color w:val="auto"/>
          <w:sz w:val="22"/>
          <w:szCs w:val="22"/>
        </w:rPr>
      </w:pPr>
      <w:r w:rsidRPr="00DD70F5">
        <w:rPr>
          <w:rFonts w:ascii="Sylfaen" w:eastAsia="Arial Unicode MS" w:hAnsi="Sylfaen" w:cstheme="minorHAnsi"/>
          <w:color w:val="auto"/>
          <w:sz w:val="22"/>
          <w:szCs w:val="22"/>
        </w:rPr>
        <w:t>იმ შემთხვევაში, თუ პროექტის განმახორციელებელი პირის მიერ მოთხოვნილი ცვლილებები ითვალისწინებს ხელშეკრულებით დაფინანსებული პროექტის ფორმატის ან/და  შინაარსის იმგვარ ცვლილებას, რაც არსობრივად ეწინააღმდეგება ან/და არ არის თავსებადი თავდაპირველ საკონკურსო პირობებთან, სსიპ „შემოქმედებითი საქართველო“ უფლებამოსილია, მიზანშეუწონლობის მოტივით უარი განაცხადოს ხელშეკრულებაში ცვლილების შეტანაზე;</w:t>
      </w:r>
    </w:p>
    <w:p w14:paraId="63DA57AC" w14:textId="77777777" w:rsidR="00AD01A5" w:rsidRPr="00DD70F5" w:rsidRDefault="00AD01A5" w:rsidP="00D664B5">
      <w:pPr>
        <w:pStyle w:val="ListParagraph"/>
        <w:numPr>
          <w:ilvl w:val="0"/>
          <w:numId w:val="29"/>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ხელშეკრულების დანართით განსაზღვრულ ხარჯთაღრიცხვაში პუნქტთაშორისი ცვლილებები დასაშვებია ხარჯთაღრიცხვის 10%-ის ფარგლებში  და საჭიროებს მხოლოდ სსიპ „შემოქმედებითი საქართველოს“ დროულ ინფორმირებას, გარდა შრომის ანაზღაურებისა და წარმომადგენლობითი ხარჯების მუხლებში თანხების დამატებისა. ხარჯთაღრიცხვაში სხვა  ნებისმიერი ცვლილება საჭიროებს სსიპ „შემოქმედებითი საქართველოსგან“ წინასწარ წერილობითი შეთანხმების მოპოვებას შესაბამისი დასაბუთების წარდგენით. ამასთან, ახალი ხარჯების მოცულობა არ უნდა აღემატებოდეს ხელშეკრულების მთლიანი ღირებულების  10%-ს და ასევე არ უნდა იწვევდეს  ხელშეკრულების მთლიანი ღირებულების ზრდას;</w:t>
      </w:r>
    </w:p>
    <w:p w14:paraId="4A625D7E" w14:textId="77777777" w:rsidR="00AD01A5" w:rsidRPr="00DD70F5" w:rsidRDefault="00AD01A5" w:rsidP="00D664B5">
      <w:pPr>
        <w:pStyle w:val="ListParagraph"/>
        <w:numPr>
          <w:ilvl w:val="0"/>
          <w:numId w:val="29"/>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ხელშეკრულებაში ცვლილების შეტანა ფორმდება წერილობით.</w:t>
      </w:r>
    </w:p>
    <w:p w14:paraId="31C918AF" w14:textId="77777777" w:rsidR="00AD01A5" w:rsidRPr="00DD70F5" w:rsidRDefault="00AD01A5" w:rsidP="00D664B5">
      <w:pPr>
        <w:spacing w:after="0" w:line="240" w:lineRule="auto"/>
        <w:jc w:val="both"/>
        <w:rPr>
          <w:rFonts w:ascii="Sylfaen" w:eastAsia="Arial Unicode MS" w:hAnsi="Sylfaen" w:cstheme="minorHAnsi"/>
          <w:b/>
        </w:rPr>
      </w:pPr>
    </w:p>
    <w:p w14:paraId="0AC4C2BA" w14:textId="77777777" w:rsidR="00AD01A5" w:rsidRPr="00DD70F5" w:rsidRDefault="00AD01A5" w:rsidP="00D664B5">
      <w:pPr>
        <w:spacing w:after="0" w:line="240" w:lineRule="auto"/>
        <w:jc w:val="both"/>
        <w:rPr>
          <w:rFonts w:ascii="Sylfaen" w:eastAsia="Arial Unicode MS" w:hAnsi="Sylfaen" w:cstheme="minorHAnsi"/>
          <w:b/>
        </w:rPr>
      </w:pPr>
    </w:p>
    <w:p w14:paraId="396F022F" w14:textId="2547A8A9" w:rsidR="00AD01A5" w:rsidRPr="00DD70F5" w:rsidRDefault="00AD01A5" w:rsidP="00D664B5">
      <w:pPr>
        <w:spacing w:after="0" w:line="240" w:lineRule="auto"/>
        <w:jc w:val="both"/>
        <w:rPr>
          <w:rFonts w:ascii="Sylfaen" w:eastAsia="Arial Unicode MS" w:hAnsi="Sylfaen" w:cstheme="minorHAnsi"/>
          <w:b/>
        </w:rPr>
      </w:pPr>
      <w:r w:rsidRPr="00DD70F5">
        <w:rPr>
          <w:rFonts w:ascii="Sylfaen" w:eastAsia="Arial Unicode MS" w:hAnsi="Sylfaen" w:cstheme="minorHAnsi"/>
          <w:b/>
        </w:rPr>
        <w:t>მუხლი</w:t>
      </w:r>
      <w:r w:rsidR="00AA7991" w:rsidRPr="00DD70F5">
        <w:rPr>
          <w:rFonts w:ascii="Sylfaen" w:eastAsia="Arial Unicode MS" w:hAnsi="Sylfaen" w:cstheme="minorHAnsi"/>
          <w:b/>
        </w:rPr>
        <w:t xml:space="preserve"> 10</w:t>
      </w:r>
      <w:r w:rsidRPr="00DD70F5">
        <w:rPr>
          <w:rFonts w:ascii="Sylfaen" w:eastAsia="Arial Unicode MS" w:hAnsi="Sylfaen" w:cstheme="minorHAnsi"/>
          <w:b/>
        </w:rPr>
        <w:t>.  პროექტის შესრულების მონიტორინგი</w:t>
      </w:r>
    </w:p>
    <w:p w14:paraId="72B389C8" w14:textId="77777777" w:rsidR="00AD01A5" w:rsidRPr="00DD70F5" w:rsidRDefault="00AD01A5" w:rsidP="00D664B5">
      <w:pPr>
        <w:pStyle w:val="ListParagraph"/>
        <w:spacing w:after="0" w:line="240" w:lineRule="auto"/>
        <w:ind w:left="0"/>
        <w:jc w:val="both"/>
        <w:rPr>
          <w:rFonts w:ascii="Sylfaen" w:eastAsia="Arial Unicode MS" w:hAnsi="Sylfaen" w:cstheme="minorHAnsi"/>
          <w:b/>
        </w:rPr>
      </w:pPr>
    </w:p>
    <w:p w14:paraId="6CB9AD26" w14:textId="77777777" w:rsidR="00AD01A5" w:rsidRPr="00DD70F5" w:rsidRDefault="00AD01A5" w:rsidP="00D664B5">
      <w:pPr>
        <w:pStyle w:val="Heading8"/>
        <w:spacing w:before="0" w:line="240" w:lineRule="auto"/>
        <w:jc w:val="both"/>
        <w:rPr>
          <w:rFonts w:ascii="Sylfaen" w:eastAsia="Arial Unicode MS" w:hAnsi="Sylfaen" w:cstheme="minorHAnsi"/>
          <w:color w:val="auto"/>
          <w:sz w:val="22"/>
          <w:szCs w:val="22"/>
        </w:rPr>
      </w:pPr>
      <w:r w:rsidRPr="00DD70F5">
        <w:rPr>
          <w:rFonts w:ascii="Sylfaen" w:eastAsia="Arial Unicode MS" w:hAnsi="Sylfaen" w:cstheme="minorHAnsi"/>
          <w:color w:val="auto"/>
          <w:sz w:val="22"/>
          <w:szCs w:val="22"/>
        </w:rPr>
        <w:t>1.  პროექტის განმახორციელებელი პირი ვალდებულია, ხელშეკრულების შესრულების საბოლოო ანგარიში წარმოადგინოს ხელშეკრულების ვადის დასრულებამდე 20 (ოცი) კალენდარული  დღით ადრე;</w:t>
      </w:r>
    </w:p>
    <w:p w14:paraId="2A346F6F" w14:textId="77777777"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2. პროექტის განმახორციელებელი პირის მიერ წარმოდგენილი ანგარიშის საფუძველზე, ფორმდება მიღება-ჩაბარების აქტი,   რომელსაც ხელს აწერს საკონკურსო პროგრამების მენეჯერი (ადასტურებს განხორციელებული პროექტის თემატურ და შინაარსობრივ შესაბამისობას ხელშეკრულების საგანთან), ფინანსური მენეჯერი (ადასტურებს ფაქტიურად გაწეული ხარჯების ფინანსური დოკუმენტაციის შესაბამისობას ხელშეკრულებით განსაზღვრულ ხარჯთაღრიცხვასთან) და პროექტის განმახორციელებელი პირი.</w:t>
      </w:r>
    </w:p>
    <w:p w14:paraId="7EFED38C" w14:textId="10900BFE" w:rsidR="00AD01A5" w:rsidRPr="00DD70F5" w:rsidRDefault="00AD01A5" w:rsidP="009049A3">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 xml:space="preserve">3. მიღება-ჩაბარების აქტი წარმოადგენს სსიპ შემოქმედებითი საქართველოს მხრიდან ანგარიშსწორების საფუძველს, რომელიც ხორციელდება მიღება-ჩაბარების აქტის გაფორმებიდან არაუგვიანეს 5 სამუშაო დღის ვადაში. შესაძლებელია ანგარიშსწორების </w:t>
      </w:r>
      <w:r w:rsidRPr="00DD70F5">
        <w:rPr>
          <w:rFonts w:ascii="Sylfaen" w:eastAsia="Arial Unicode MS" w:hAnsi="Sylfaen" w:cstheme="minorHAnsi"/>
        </w:rPr>
        <w:lastRenderedPageBreak/>
        <w:t>განსხვავებული პირობის დადგენა (წინასწარი ანგარიშსწორების შემთხვევაში), რაც აისახება მხარეებს შორის გაფორმებული  ხელშეკრულების პირობებში.</w:t>
      </w:r>
    </w:p>
    <w:p w14:paraId="1106A1EA" w14:textId="77777777" w:rsidR="00AD01A5" w:rsidRPr="00DD70F5" w:rsidRDefault="00AD01A5" w:rsidP="00D664B5">
      <w:pPr>
        <w:autoSpaceDE w:val="0"/>
        <w:autoSpaceDN w:val="0"/>
        <w:adjustRightInd w:val="0"/>
        <w:spacing w:after="0" w:line="240" w:lineRule="auto"/>
        <w:jc w:val="both"/>
        <w:rPr>
          <w:rFonts w:ascii="Sylfaen" w:eastAsia="Arial Unicode MS" w:hAnsi="Sylfaen" w:cstheme="minorHAnsi"/>
        </w:rPr>
      </w:pPr>
    </w:p>
    <w:p w14:paraId="467E51D1" w14:textId="77777777" w:rsidR="00AD01A5" w:rsidRPr="00DD70F5" w:rsidRDefault="00AD01A5" w:rsidP="00D664B5">
      <w:pPr>
        <w:pStyle w:val="Heading8"/>
        <w:spacing w:before="0" w:line="240" w:lineRule="auto"/>
        <w:jc w:val="both"/>
        <w:rPr>
          <w:rFonts w:ascii="Sylfaen" w:eastAsia="Arial Unicode MS" w:hAnsi="Sylfaen" w:cstheme="minorHAnsi"/>
          <w:b/>
          <w:color w:val="auto"/>
          <w:sz w:val="22"/>
          <w:szCs w:val="22"/>
        </w:rPr>
      </w:pPr>
      <w:r w:rsidRPr="00DD70F5">
        <w:rPr>
          <w:rFonts w:ascii="Sylfaen" w:eastAsia="Arial Unicode MS" w:hAnsi="Sylfaen" w:cstheme="minorHAnsi"/>
          <w:b/>
          <w:color w:val="auto"/>
          <w:sz w:val="22"/>
          <w:szCs w:val="22"/>
        </w:rPr>
        <w:t xml:space="preserve">საკონტაქტო ინფორმაცია </w:t>
      </w:r>
    </w:p>
    <w:p w14:paraId="7715A786" w14:textId="2DFA6717" w:rsidR="00AD01A5" w:rsidRPr="00DD70F5" w:rsidRDefault="00AD01A5" w:rsidP="00D664B5">
      <w:pPr>
        <w:pStyle w:val="Heading8"/>
        <w:spacing w:before="0" w:line="240" w:lineRule="auto"/>
        <w:jc w:val="both"/>
        <w:rPr>
          <w:rFonts w:ascii="Sylfaen" w:eastAsia="Arial Unicode MS" w:hAnsi="Sylfaen" w:cstheme="minorHAnsi"/>
          <w:color w:val="auto"/>
          <w:sz w:val="22"/>
          <w:szCs w:val="22"/>
        </w:rPr>
      </w:pPr>
      <w:r w:rsidRPr="00DD70F5">
        <w:rPr>
          <w:rFonts w:ascii="Sylfaen" w:eastAsia="Arial Unicode MS" w:hAnsi="Sylfaen" w:cstheme="minorHAnsi"/>
          <w:color w:val="auto"/>
          <w:sz w:val="22"/>
          <w:szCs w:val="22"/>
        </w:rPr>
        <w:t xml:space="preserve">კონკურსთან დაკავშირებული კითხვების შემთხვევაში, ასევე იმ შემთხვევაში, თუ წარდგენილ განაცხადზე დასტური არ მიიღეთ ერთ სამუშაო დღეში, გთხოვთ, დაგვიკავშირდეთ </w:t>
      </w:r>
      <w:r w:rsidR="00D664B5" w:rsidRPr="00DD70F5">
        <w:rPr>
          <w:rFonts w:ascii="Sylfaen" w:eastAsia="Arial Unicode MS" w:hAnsi="Sylfaen" w:cstheme="minorHAnsi"/>
          <w:color w:val="auto"/>
          <w:sz w:val="22"/>
          <w:szCs w:val="22"/>
        </w:rPr>
        <w:t xml:space="preserve">ნომერზე </w:t>
      </w:r>
      <w:r w:rsidRPr="00DD70F5">
        <w:rPr>
          <w:rFonts w:ascii="Sylfaen" w:eastAsia="Arial Unicode MS" w:hAnsi="Sylfaen" w:cstheme="minorHAnsi"/>
          <w:color w:val="auto"/>
          <w:sz w:val="22"/>
          <w:szCs w:val="22"/>
        </w:rPr>
        <w:t>+995 555 383029</w:t>
      </w:r>
      <w:r w:rsidR="00D664B5" w:rsidRPr="00DD70F5">
        <w:rPr>
          <w:rFonts w:ascii="Sylfaen" w:eastAsia="Arial Unicode MS" w:hAnsi="Sylfaen" w:cstheme="minorHAnsi"/>
          <w:color w:val="auto"/>
          <w:sz w:val="22"/>
          <w:szCs w:val="22"/>
        </w:rPr>
        <w:t>, სამუშაო საათების განმავლობაში.</w:t>
      </w:r>
    </w:p>
    <w:p w14:paraId="71FDAF4C" w14:textId="77777777" w:rsidR="00AD01A5" w:rsidRPr="00DD70F5" w:rsidRDefault="00AD01A5" w:rsidP="00D664B5">
      <w:pPr>
        <w:spacing w:after="0" w:line="240" w:lineRule="auto"/>
        <w:jc w:val="both"/>
        <w:rPr>
          <w:rFonts w:ascii="Sylfaen" w:hAnsi="Sylfaen" w:cstheme="minorHAnsi"/>
        </w:rPr>
      </w:pPr>
    </w:p>
    <w:p w14:paraId="2C3AEF3F" w14:textId="77777777" w:rsidR="00AD01A5" w:rsidRPr="00DD70F5" w:rsidRDefault="00AD01A5" w:rsidP="00D664B5">
      <w:pPr>
        <w:pStyle w:val="ListParagraph"/>
        <w:spacing w:after="0" w:line="240" w:lineRule="auto"/>
        <w:ind w:left="0"/>
        <w:jc w:val="both"/>
        <w:rPr>
          <w:rFonts w:ascii="Sylfaen" w:eastAsiaTheme="minorHAnsi" w:hAnsi="Sylfaen" w:cstheme="minorHAnsi"/>
          <w:b/>
        </w:rPr>
      </w:pPr>
    </w:p>
    <w:p w14:paraId="51B08AA6" w14:textId="77777777" w:rsidR="00C71BD0" w:rsidRPr="00DD70F5" w:rsidRDefault="00C71BD0" w:rsidP="00D664B5">
      <w:pPr>
        <w:pStyle w:val="ListParagraph"/>
        <w:spacing w:after="0" w:line="240" w:lineRule="auto"/>
        <w:ind w:left="0"/>
        <w:jc w:val="both"/>
        <w:rPr>
          <w:rFonts w:ascii="Sylfaen" w:eastAsia="Arial Unicode MS" w:hAnsi="Sylfaen" w:cstheme="minorHAnsi"/>
        </w:rPr>
      </w:pPr>
    </w:p>
    <w:sectPr w:rsidR="00C71BD0" w:rsidRPr="00DD70F5">
      <w:headerReference w:type="default" r:id="rId13"/>
      <w:footerReference w:type="default" r:id="rId14"/>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F885E0" w16cid:durableId="21D18508"/>
  <w16cid:commentId w16cid:paraId="56349434" w16cid:durableId="21D188AB"/>
  <w16cid:commentId w16cid:paraId="3A2660B7" w16cid:durableId="21D18A91"/>
  <w16cid:commentId w16cid:paraId="6D590D71" w16cid:durableId="21D18B13"/>
  <w16cid:commentId w16cid:paraId="0C659467" w16cid:durableId="21D18B6A"/>
  <w16cid:commentId w16cid:paraId="2FFAD9B5" w16cid:durableId="21D18BB6"/>
  <w16cid:commentId w16cid:paraId="457EC7A0" w16cid:durableId="21D18D34"/>
  <w16cid:commentId w16cid:paraId="2BBD1AEB" w16cid:durableId="21D18DD9"/>
  <w16cid:commentId w16cid:paraId="10BE8264" w16cid:durableId="21D18E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86C86" w14:textId="77777777" w:rsidR="00F402D8" w:rsidRDefault="00F402D8">
      <w:pPr>
        <w:spacing w:after="0" w:line="240" w:lineRule="auto"/>
      </w:pPr>
      <w:r>
        <w:separator/>
      </w:r>
    </w:p>
  </w:endnote>
  <w:endnote w:type="continuationSeparator" w:id="0">
    <w:p w14:paraId="2C1C6BB0" w14:textId="77777777" w:rsidR="00F402D8" w:rsidRDefault="00F40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Merriweather">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DE4C3" w14:textId="77777777" w:rsidR="00377C0B" w:rsidRDefault="00377C0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7415F">
      <w:rPr>
        <w:noProof/>
        <w:color w:val="000000"/>
      </w:rPr>
      <w:t>1</w:t>
    </w:r>
    <w:r>
      <w:rPr>
        <w:color w:val="000000"/>
      </w:rPr>
      <w:fldChar w:fldCharType="end"/>
    </w:r>
  </w:p>
  <w:p w14:paraId="194DF944" w14:textId="77777777" w:rsidR="00377C0B" w:rsidRDefault="00377C0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C91E5" w14:textId="77777777" w:rsidR="00F402D8" w:rsidRDefault="00F402D8">
      <w:pPr>
        <w:spacing w:after="0" w:line="240" w:lineRule="auto"/>
      </w:pPr>
      <w:r>
        <w:separator/>
      </w:r>
    </w:p>
  </w:footnote>
  <w:footnote w:type="continuationSeparator" w:id="0">
    <w:p w14:paraId="6BB00179" w14:textId="77777777" w:rsidR="00F402D8" w:rsidRDefault="00F40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699DE" w14:textId="332E521B" w:rsidR="00375239" w:rsidRPr="0043486A" w:rsidRDefault="00375239" w:rsidP="00375239">
    <w:pPr>
      <w:pStyle w:val="Default"/>
      <w:jc w:val="center"/>
      <w:rPr>
        <w:b/>
        <w:color w:val="auto"/>
        <w:sz w:val="22"/>
        <w:szCs w:val="22"/>
        <w:lang w:val="ka-GE"/>
      </w:rPr>
    </w:pPr>
    <w:r w:rsidRPr="00C91158">
      <w:rPr>
        <w:b/>
        <w:color w:val="auto"/>
        <w:sz w:val="22"/>
        <w:szCs w:val="22"/>
        <w:lang w:val="ka-GE"/>
      </w:rPr>
      <w:t xml:space="preserve">  </w:t>
    </w:r>
  </w:p>
  <w:p w14:paraId="56328E13" w14:textId="1A9B8B8C" w:rsidR="00AB19E4" w:rsidRDefault="00AB19E4" w:rsidP="00AB19E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4207"/>
    <w:multiLevelType w:val="hybridMultilevel"/>
    <w:tmpl w:val="3B4AEDD6"/>
    <w:lvl w:ilvl="0" w:tplc="7ACA31A6">
      <w:start w:val="1"/>
      <w:numFmt w:val="decimal"/>
      <w:lvlText w:val="%1."/>
      <w:lvlJc w:val="left"/>
      <w:pPr>
        <w:ind w:left="765" w:hanging="405"/>
      </w:pPr>
      <w:rPr>
        <w:rFonts w:eastAsia="Times New Roman" w:cs="Segoe UI"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80A0F"/>
    <w:multiLevelType w:val="hybridMultilevel"/>
    <w:tmpl w:val="A0D20260"/>
    <w:lvl w:ilvl="0" w:tplc="9CDC4146">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3CE19A3"/>
    <w:multiLevelType w:val="hybridMultilevel"/>
    <w:tmpl w:val="7436C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805B0"/>
    <w:multiLevelType w:val="hybridMultilevel"/>
    <w:tmpl w:val="5E2A0842"/>
    <w:lvl w:ilvl="0" w:tplc="1CBA8DE8">
      <w:start w:val="2"/>
      <w:numFmt w:val="decimal"/>
      <w:lvlText w:val="%1."/>
      <w:lvlJc w:val="left"/>
      <w:pPr>
        <w:ind w:left="720" w:hanging="360"/>
      </w:pPr>
      <w:rPr>
        <w:rFonts w:hint="default"/>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436342"/>
    <w:multiLevelType w:val="hybridMultilevel"/>
    <w:tmpl w:val="3E26C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202"/>
    <w:multiLevelType w:val="hybridMultilevel"/>
    <w:tmpl w:val="4FDAD802"/>
    <w:lvl w:ilvl="0" w:tplc="E650074C">
      <w:start w:val="4"/>
      <w:numFmt w:val="decimal"/>
      <w:lvlText w:val="%1."/>
      <w:lvlJc w:val="left"/>
      <w:pPr>
        <w:ind w:left="644" w:hanging="360"/>
      </w:pPr>
      <w:rPr>
        <w:rFonts w:ascii="Arial Unicode MS" w:eastAsia="Arial Unicode MS" w:hAnsi="Arial Unicode MS" w:cs="Arial Unicode M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0AE26D8"/>
    <w:multiLevelType w:val="multilevel"/>
    <w:tmpl w:val="C310C87A"/>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Sylfaen" w:eastAsia="Calibri" w:hAnsi="Sylfae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0B5246"/>
    <w:multiLevelType w:val="hybridMultilevel"/>
    <w:tmpl w:val="3EF6DB5C"/>
    <w:lvl w:ilvl="0" w:tplc="5498BB8A">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3A41E5F"/>
    <w:multiLevelType w:val="hybridMultilevel"/>
    <w:tmpl w:val="B92EC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96B30"/>
    <w:multiLevelType w:val="hybridMultilevel"/>
    <w:tmpl w:val="E2E864D0"/>
    <w:lvl w:ilvl="0" w:tplc="F8BAC330">
      <w:start w:val="1"/>
      <w:numFmt w:val="decimal"/>
      <w:lvlText w:val="%1."/>
      <w:lvlJc w:val="left"/>
      <w:pPr>
        <w:ind w:left="720" w:hanging="360"/>
      </w:pPr>
      <w:rPr>
        <w:rFonts w:eastAsia="Arial Unicode M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0183C"/>
    <w:multiLevelType w:val="hybridMultilevel"/>
    <w:tmpl w:val="EE3C0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C36E9A"/>
    <w:multiLevelType w:val="hybridMultilevel"/>
    <w:tmpl w:val="BBE036D6"/>
    <w:lvl w:ilvl="0" w:tplc="F6501882">
      <w:start w:val="1"/>
      <w:numFmt w:val="decimal"/>
      <w:lvlText w:val="%1."/>
      <w:lvlJc w:val="left"/>
      <w:pPr>
        <w:ind w:left="765" w:hanging="405"/>
      </w:pPr>
      <w:rPr>
        <w:rFonts w:eastAsia="Times New Roman" w:cs="Segoe U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4C17D0"/>
    <w:multiLevelType w:val="hybridMultilevel"/>
    <w:tmpl w:val="A9548C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307A3"/>
    <w:multiLevelType w:val="hybridMultilevel"/>
    <w:tmpl w:val="79A4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40486"/>
    <w:multiLevelType w:val="multilevel"/>
    <w:tmpl w:val="63EE2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CFC5A95"/>
    <w:multiLevelType w:val="hybridMultilevel"/>
    <w:tmpl w:val="9ABEEDB0"/>
    <w:lvl w:ilvl="0" w:tplc="7ACA31A6">
      <w:start w:val="1"/>
      <w:numFmt w:val="decimal"/>
      <w:lvlText w:val="%1."/>
      <w:lvlJc w:val="left"/>
      <w:pPr>
        <w:ind w:left="765" w:hanging="405"/>
      </w:pPr>
      <w:rPr>
        <w:rFonts w:eastAsia="Times New Roman" w:cs="Segoe UI"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5B7153"/>
    <w:multiLevelType w:val="hybridMultilevel"/>
    <w:tmpl w:val="E96689D8"/>
    <w:lvl w:ilvl="0" w:tplc="4D60AB44">
      <w:start w:val="1"/>
      <w:numFmt w:val="decimal"/>
      <w:lvlText w:val="%1."/>
      <w:lvlJc w:val="left"/>
      <w:pPr>
        <w:ind w:left="720" w:hanging="360"/>
      </w:pPr>
      <w:rPr>
        <w:rFonts w:eastAsia="Merriweather" w:cs="Merriweather" w:hint="default"/>
        <w:color w:val="404040" w:themeColor="text1" w:themeTint="B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024EC6"/>
    <w:multiLevelType w:val="hybridMultilevel"/>
    <w:tmpl w:val="A59E3D72"/>
    <w:lvl w:ilvl="0" w:tplc="E5F0BC62">
      <w:start w:val="2"/>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nsid w:val="428225AE"/>
    <w:multiLevelType w:val="hybridMultilevel"/>
    <w:tmpl w:val="8AD69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8A5FDF"/>
    <w:multiLevelType w:val="hybridMultilevel"/>
    <w:tmpl w:val="83C20DB6"/>
    <w:lvl w:ilvl="0" w:tplc="AD38E338">
      <w:start w:val="4"/>
      <w:numFmt w:val="decimal"/>
      <w:lvlText w:val="%1."/>
      <w:lvlJc w:val="left"/>
      <w:pPr>
        <w:ind w:left="720" w:hanging="360"/>
      </w:pPr>
      <w:rPr>
        <w:rFonts w:ascii="Arial Unicode MS" w:eastAsia="Arial Unicode MS" w:hAnsi="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3925EB"/>
    <w:multiLevelType w:val="hybridMultilevel"/>
    <w:tmpl w:val="19B4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DB79EB"/>
    <w:multiLevelType w:val="hybridMultilevel"/>
    <w:tmpl w:val="19B4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255C2"/>
    <w:multiLevelType w:val="hybridMultilevel"/>
    <w:tmpl w:val="5BA2D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6B18F2"/>
    <w:multiLevelType w:val="hybridMultilevel"/>
    <w:tmpl w:val="E0DAA024"/>
    <w:lvl w:ilvl="0" w:tplc="29B2FB1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AF6DA8"/>
    <w:multiLevelType w:val="hybridMultilevel"/>
    <w:tmpl w:val="8DF0A98E"/>
    <w:lvl w:ilvl="0" w:tplc="43A475FE">
      <w:start w:val="1"/>
      <w:numFmt w:val="decimal"/>
      <w:lvlText w:val="%1."/>
      <w:lvlJc w:val="left"/>
      <w:pPr>
        <w:ind w:left="720" w:hanging="360"/>
      </w:pPr>
      <w:rPr>
        <w:rFonts w:ascii="Sylfaen" w:eastAsia="Merriweather" w:hAnsi="Sylfaen" w:cstheme="minorHAnsi"/>
        <w:color w:val="404040" w:themeColor="text1" w:themeTint="B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BA0754"/>
    <w:multiLevelType w:val="hybridMultilevel"/>
    <w:tmpl w:val="5BA2D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EF1578"/>
    <w:multiLevelType w:val="hybridMultilevel"/>
    <w:tmpl w:val="9738C3AE"/>
    <w:lvl w:ilvl="0" w:tplc="F8BAC330">
      <w:start w:val="1"/>
      <w:numFmt w:val="decimal"/>
      <w:lvlText w:val="%1."/>
      <w:lvlJc w:val="left"/>
      <w:pPr>
        <w:ind w:left="720" w:hanging="360"/>
      </w:pPr>
      <w:rPr>
        <w:rFonts w:eastAsia="Arial Unicode M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011EF"/>
    <w:multiLevelType w:val="hybridMultilevel"/>
    <w:tmpl w:val="583E9E00"/>
    <w:lvl w:ilvl="0" w:tplc="7ACA31A6">
      <w:start w:val="1"/>
      <w:numFmt w:val="decimal"/>
      <w:lvlText w:val="%1."/>
      <w:lvlJc w:val="left"/>
      <w:pPr>
        <w:ind w:left="765" w:hanging="405"/>
      </w:pPr>
      <w:rPr>
        <w:rFonts w:eastAsia="Times New Roman" w:cs="Segoe UI"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EB3F33"/>
    <w:multiLevelType w:val="hybridMultilevel"/>
    <w:tmpl w:val="9410C938"/>
    <w:lvl w:ilvl="0" w:tplc="AFB65D28">
      <w:start w:val="1"/>
      <w:numFmt w:val="decimal"/>
      <w:lvlText w:val="%1."/>
      <w:lvlJc w:val="left"/>
      <w:pPr>
        <w:ind w:left="720" w:hanging="360"/>
      </w:pPr>
      <w:rPr>
        <w:rFonts w:eastAsia="Arial Unicode M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673FC2"/>
    <w:multiLevelType w:val="hybridMultilevel"/>
    <w:tmpl w:val="DE3AEBD4"/>
    <w:lvl w:ilvl="0" w:tplc="0B26FCE8">
      <w:start w:val="15"/>
      <w:numFmt w:val="bullet"/>
      <w:lvlText w:val="-"/>
      <w:lvlJc w:val="left"/>
      <w:pPr>
        <w:ind w:left="720" w:hanging="360"/>
      </w:pPr>
      <w:rPr>
        <w:rFonts w:ascii="Sylfaen" w:eastAsia="Arial Unicode MS"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D806C0"/>
    <w:multiLevelType w:val="hybridMultilevel"/>
    <w:tmpl w:val="EC3C74DE"/>
    <w:lvl w:ilvl="0" w:tplc="2CF62E2E">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8A29C9"/>
    <w:multiLevelType w:val="hybridMultilevel"/>
    <w:tmpl w:val="8892B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AB40304"/>
    <w:multiLevelType w:val="multilevel"/>
    <w:tmpl w:val="B7D02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5AC32BBE"/>
    <w:multiLevelType w:val="hybridMultilevel"/>
    <w:tmpl w:val="BD365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5C2917"/>
    <w:multiLevelType w:val="hybridMultilevel"/>
    <w:tmpl w:val="36FA8DAC"/>
    <w:lvl w:ilvl="0" w:tplc="895AC24C">
      <w:start w:val="1"/>
      <w:numFmt w:val="decimal"/>
      <w:lvlText w:val="%1."/>
      <w:lvlJc w:val="left"/>
      <w:pPr>
        <w:ind w:left="720" w:hanging="360"/>
      </w:pPr>
      <w:rPr>
        <w:rFonts w:eastAsia="Arial Unicode MS" w:cs="Sylfae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E446D2"/>
    <w:multiLevelType w:val="multilevel"/>
    <w:tmpl w:val="42DA2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1350241"/>
    <w:multiLevelType w:val="hybridMultilevel"/>
    <w:tmpl w:val="630AE1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3CE2D6E"/>
    <w:multiLevelType w:val="multilevel"/>
    <w:tmpl w:val="1B58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FF6159"/>
    <w:multiLevelType w:val="hybridMultilevel"/>
    <w:tmpl w:val="DAEC4C1A"/>
    <w:lvl w:ilvl="0" w:tplc="411ADAF0">
      <w:start w:val="1"/>
      <w:numFmt w:val="decimal"/>
      <w:lvlText w:val="%1."/>
      <w:lvlJc w:val="left"/>
      <w:pPr>
        <w:ind w:left="270" w:hanging="360"/>
      </w:pPr>
      <w:rPr>
        <w:rFonts w:ascii="Calibri" w:hAnsi="Calibri"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9">
    <w:nsid w:val="66EA60E7"/>
    <w:multiLevelType w:val="hybridMultilevel"/>
    <w:tmpl w:val="70DACCC2"/>
    <w:lvl w:ilvl="0" w:tplc="7ACA31A6">
      <w:start w:val="1"/>
      <w:numFmt w:val="decimal"/>
      <w:lvlText w:val="%1."/>
      <w:lvlJc w:val="left"/>
      <w:pPr>
        <w:ind w:left="765" w:hanging="405"/>
      </w:pPr>
      <w:rPr>
        <w:rFonts w:eastAsia="Times New Roman" w:cs="Segoe UI"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235A5F"/>
    <w:multiLevelType w:val="multilevel"/>
    <w:tmpl w:val="7D4A14E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BD05F3F"/>
    <w:multiLevelType w:val="hybridMultilevel"/>
    <w:tmpl w:val="61EAC1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FE3292"/>
    <w:multiLevelType w:val="multilevel"/>
    <w:tmpl w:val="87DCA8D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3">
    <w:nsid w:val="70BE6C4B"/>
    <w:multiLevelType w:val="hybridMultilevel"/>
    <w:tmpl w:val="A6AEFE96"/>
    <w:lvl w:ilvl="0" w:tplc="891C8454">
      <w:start w:val="1"/>
      <w:numFmt w:val="decimal"/>
      <w:lvlText w:val="%1."/>
      <w:lvlJc w:val="left"/>
      <w:pPr>
        <w:ind w:left="720" w:hanging="360"/>
      </w:pPr>
      <w:rPr>
        <w:rFonts w:ascii="Sylfaen" w:eastAsia="Arial Unicode MS" w:hAnsi="Sylfaen" w:cs="Sylfae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4C7B46"/>
    <w:multiLevelType w:val="hybridMultilevel"/>
    <w:tmpl w:val="0DE0AD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8801A8D"/>
    <w:multiLevelType w:val="hybridMultilevel"/>
    <w:tmpl w:val="B04A93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9ED4DB5"/>
    <w:multiLevelType w:val="hybridMultilevel"/>
    <w:tmpl w:val="19B4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AC4CF5"/>
    <w:multiLevelType w:val="hybridMultilevel"/>
    <w:tmpl w:val="AF5E5C7E"/>
    <w:lvl w:ilvl="0" w:tplc="B72484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DBD1ECA"/>
    <w:multiLevelType w:val="hybridMultilevel"/>
    <w:tmpl w:val="C8700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4"/>
  </w:num>
  <w:num w:numId="3">
    <w:abstractNumId w:val="35"/>
  </w:num>
  <w:num w:numId="4">
    <w:abstractNumId w:val="40"/>
  </w:num>
  <w:num w:numId="5">
    <w:abstractNumId w:val="4"/>
  </w:num>
  <w:num w:numId="6">
    <w:abstractNumId w:val="5"/>
  </w:num>
  <w:num w:numId="7">
    <w:abstractNumId w:val="19"/>
  </w:num>
  <w:num w:numId="8">
    <w:abstractNumId w:val="22"/>
  </w:num>
  <w:num w:numId="9">
    <w:abstractNumId w:val="48"/>
  </w:num>
  <w:num w:numId="10">
    <w:abstractNumId w:val="6"/>
  </w:num>
  <w:num w:numId="11">
    <w:abstractNumId w:val="2"/>
  </w:num>
  <w:num w:numId="12">
    <w:abstractNumId w:val="25"/>
  </w:num>
  <w:num w:numId="13">
    <w:abstractNumId w:val="18"/>
  </w:num>
  <w:num w:numId="14">
    <w:abstractNumId w:val="10"/>
  </w:num>
  <w:num w:numId="15">
    <w:abstractNumId w:val="11"/>
  </w:num>
  <w:num w:numId="16">
    <w:abstractNumId w:val="39"/>
  </w:num>
  <w:num w:numId="17">
    <w:abstractNumId w:val="27"/>
  </w:num>
  <w:num w:numId="18">
    <w:abstractNumId w:val="26"/>
  </w:num>
  <w:num w:numId="19">
    <w:abstractNumId w:val="9"/>
  </w:num>
  <w:num w:numId="20">
    <w:abstractNumId w:val="28"/>
  </w:num>
  <w:num w:numId="21">
    <w:abstractNumId w:val="42"/>
  </w:num>
  <w:num w:numId="22">
    <w:abstractNumId w:val="0"/>
  </w:num>
  <w:num w:numId="23">
    <w:abstractNumId w:val="15"/>
  </w:num>
  <w:num w:numId="24">
    <w:abstractNumId w:val="23"/>
  </w:num>
  <w:num w:numId="25">
    <w:abstractNumId w:val="41"/>
  </w:num>
  <w:num w:numId="26">
    <w:abstractNumId w:val="21"/>
  </w:num>
  <w:num w:numId="27">
    <w:abstractNumId w:val="33"/>
  </w:num>
  <w:num w:numId="28">
    <w:abstractNumId w:val="16"/>
  </w:num>
  <w:num w:numId="29">
    <w:abstractNumId w:val="24"/>
  </w:num>
  <w:num w:numId="30">
    <w:abstractNumId w:val="43"/>
  </w:num>
  <w:num w:numId="31">
    <w:abstractNumId w:val="34"/>
  </w:num>
  <w:num w:numId="32">
    <w:abstractNumId w:val="44"/>
  </w:num>
  <w:num w:numId="33">
    <w:abstractNumId w:val="36"/>
  </w:num>
  <w:num w:numId="34">
    <w:abstractNumId w:val="7"/>
  </w:num>
  <w:num w:numId="35">
    <w:abstractNumId w:val="31"/>
  </w:num>
  <w:num w:numId="36">
    <w:abstractNumId w:val="37"/>
  </w:num>
  <w:num w:numId="37">
    <w:abstractNumId w:val="47"/>
  </w:num>
  <w:num w:numId="38">
    <w:abstractNumId w:val="3"/>
  </w:num>
  <w:num w:numId="39">
    <w:abstractNumId w:val="13"/>
  </w:num>
  <w:num w:numId="40">
    <w:abstractNumId w:val="12"/>
  </w:num>
  <w:num w:numId="41">
    <w:abstractNumId w:val="8"/>
  </w:num>
  <w:num w:numId="42">
    <w:abstractNumId w:val="38"/>
  </w:num>
  <w:num w:numId="43">
    <w:abstractNumId w:val="17"/>
  </w:num>
  <w:num w:numId="44">
    <w:abstractNumId w:val="1"/>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45"/>
  </w:num>
  <w:num w:numId="48">
    <w:abstractNumId w:val="30"/>
  </w:num>
  <w:num w:numId="49">
    <w:abstractNumId w:val="20"/>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10761"/>
    <w:rsid w:val="000016DB"/>
    <w:rsid w:val="0000342A"/>
    <w:rsid w:val="00004554"/>
    <w:rsid w:val="00023ABA"/>
    <w:rsid w:val="00054261"/>
    <w:rsid w:val="00055EE7"/>
    <w:rsid w:val="00071E28"/>
    <w:rsid w:val="00073706"/>
    <w:rsid w:val="000843BD"/>
    <w:rsid w:val="00085BD7"/>
    <w:rsid w:val="000939ED"/>
    <w:rsid w:val="000960F2"/>
    <w:rsid w:val="000A52C5"/>
    <w:rsid w:val="000A672C"/>
    <w:rsid w:val="000A7BF0"/>
    <w:rsid w:val="000B1180"/>
    <w:rsid w:val="000D66F8"/>
    <w:rsid w:val="000E49ED"/>
    <w:rsid w:val="000E52CF"/>
    <w:rsid w:val="000F7B22"/>
    <w:rsid w:val="001018B0"/>
    <w:rsid w:val="00124BCB"/>
    <w:rsid w:val="00131FB3"/>
    <w:rsid w:val="00135989"/>
    <w:rsid w:val="0016362B"/>
    <w:rsid w:val="001702CC"/>
    <w:rsid w:val="00172858"/>
    <w:rsid w:val="00174987"/>
    <w:rsid w:val="00175446"/>
    <w:rsid w:val="00176E19"/>
    <w:rsid w:val="001770D1"/>
    <w:rsid w:val="00183802"/>
    <w:rsid w:val="00187EEF"/>
    <w:rsid w:val="00192D23"/>
    <w:rsid w:val="001A59F7"/>
    <w:rsid w:val="001B7BF1"/>
    <w:rsid w:val="001E7203"/>
    <w:rsid w:val="001E7378"/>
    <w:rsid w:val="001F13DD"/>
    <w:rsid w:val="002239CC"/>
    <w:rsid w:val="0022524C"/>
    <w:rsid w:val="00230329"/>
    <w:rsid w:val="002312AD"/>
    <w:rsid w:val="00231C22"/>
    <w:rsid w:val="00257BF7"/>
    <w:rsid w:val="00270556"/>
    <w:rsid w:val="00272316"/>
    <w:rsid w:val="0029367C"/>
    <w:rsid w:val="002B17C5"/>
    <w:rsid w:val="002B23F0"/>
    <w:rsid w:val="002B2A59"/>
    <w:rsid w:val="002C0F8F"/>
    <w:rsid w:val="002C20AE"/>
    <w:rsid w:val="002C4EE9"/>
    <w:rsid w:val="002D1E40"/>
    <w:rsid w:val="002E0EB5"/>
    <w:rsid w:val="002E5143"/>
    <w:rsid w:val="002F0D3B"/>
    <w:rsid w:val="002F4111"/>
    <w:rsid w:val="00301866"/>
    <w:rsid w:val="00306E80"/>
    <w:rsid w:val="003177DE"/>
    <w:rsid w:val="0032660A"/>
    <w:rsid w:val="00337644"/>
    <w:rsid w:val="00341283"/>
    <w:rsid w:val="00362A65"/>
    <w:rsid w:val="00365A86"/>
    <w:rsid w:val="00375239"/>
    <w:rsid w:val="00376CB4"/>
    <w:rsid w:val="00377C0B"/>
    <w:rsid w:val="00380830"/>
    <w:rsid w:val="003939CC"/>
    <w:rsid w:val="00393AB8"/>
    <w:rsid w:val="003A7A53"/>
    <w:rsid w:val="003A7CAD"/>
    <w:rsid w:val="003B5F95"/>
    <w:rsid w:val="003B6574"/>
    <w:rsid w:val="003D4042"/>
    <w:rsid w:val="003D6D7A"/>
    <w:rsid w:val="003E050B"/>
    <w:rsid w:val="00404801"/>
    <w:rsid w:val="00411C0F"/>
    <w:rsid w:val="004151BA"/>
    <w:rsid w:val="004178FF"/>
    <w:rsid w:val="004252B2"/>
    <w:rsid w:val="00445C47"/>
    <w:rsid w:val="004505A6"/>
    <w:rsid w:val="00453D6C"/>
    <w:rsid w:val="0046028E"/>
    <w:rsid w:val="004635A5"/>
    <w:rsid w:val="00473710"/>
    <w:rsid w:val="0047574D"/>
    <w:rsid w:val="004829F2"/>
    <w:rsid w:val="00482E3C"/>
    <w:rsid w:val="00496E60"/>
    <w:rsid w:val="004A5659"/>
    <w:rsid w:val="004B3F2F"/>
    <w:rsid w:val="004C2D39"/>
    <w:rsid w:val="004D1133"/>
    <w:rsid w:val="004D299F"/>
    <w:rsid w:val="004F0182"/>
    <w:rsid w:val="005013EB"/>
    <w:rsid w:val="005211B0"/>
    <w:rsid w:val="00547149"/>
    <w:rsid w:val="00553BD6"/>
    <w:rsid w:val="00560DCB"/>
    <w:rsid w:val="005B2153"/>
    <w:rsid w:val="005B7D51"/>
    <w:rsid w:val="005F5E2A"/>
    <w:rsid w:val="00603BC3"/>
    <w:rsid w:val="00625E3C"/>
    <w:rsid w:val="00643401"/>
    <w:rsid w:val="00646AA8"/>
    <w:rsid w:val="006614BE"/>
    <w:rsid w:val="00682030"/>
    <w:rsid w:val="006955F9"/>
    <w:rsid w:val="00696907"/>
    <w:rsid w:val="006975CA"/>
    <w:rsid w:val="006A204E"/>
    <w:rsid w:val="006A52A3"/>
    <w:rsid w:val="006D0830"/>
    <w:rsid w:val="006D1AEA"/>
    <w:rsid w:val="006D6017"/>
    <w:rsid w:val="006D60D0"/>
    <w:rsid w:val="006E4D71"/>
    <w:rsid w:val="006E5558"/>
    <w:rsid w:val="006F7596"/>
    <w:rsid w:val="0071229D"/>
    <w:rsid w:val="00751131"/>
    <w:rsid w:val="007541B9"/>
    <w:rsid w:val="00754949"/>
    <w:rsid w:val="0075645A"/>
    <w:rsid w:val="00757031"/>
    <w:rsid w:val="00762C27"/>
    <w:rsid w:val="007A66D2"/>
    <w:rsid w:val="007B7E2C"/>
    <w:rsid w:val="007E0088"/>
    <w:rsid w:val="007F0F50"/>
    <w:rsid w:val="007F5A61"/>
    <w:rsid w:val="008004BA"/>
    <w:rsid w:val="00802C97"/>
    <w:rsid w:val="00806A82"/>
    <w:rsid w:val="00812620"/>
    <w:rsid w:val="00824047"/>
    <w:rsid w:val="00826370"/>
    <w:rsid w:val="008437CC"/>
    <w:rsid w:val="008451CA"/>
    <w:rsid w:val="008503BB"/>
    <w:rsid w:val="00856899"/>
    <w:rsid w:val="00874AE0"/>
    <w:rsid w:val="0088309E"/>
    <w:rsid w:val="008972D9"/>
    <w:rsid w:val="008973D9"/>
    <w:rsid w:val="008A5CC5"/>
    <w:rsid w:val="008A5E85"/>
    <w:rsid w:val="008C3E3F"/>
    <w:rsid w:val="008C6CFC"/>
    <w:rsid w:val="008F2B40"/>
    <w:rsid w:val="008F5B53"/>
    <w:rsid w:val="00901845"/>
    <w:rsid w:val="009049A3"/>
    <w:rsid w:val="00905D04"/>
    <w:rsid w:val="00905D66"/>
    <w:rsid w:val="00915400"/>
    <w:rsid w:val="009245A4"/>
    <w:rsid w:val="009264CA"/>
    <w:rsid w:val="00931A6D"/>
    <w:rsid w:val="00937923"/>
    <w:rsid w:val="00943DE7"/>
    <w:rsid w:val="009502A2"/>
    <w:rsid w:val="00952A6E"/>
    <w:rsid w:val="009548CE"/>
    <w:rsid w:val="00967418"/>
    <w:rsid w:val="0097415F"/>
    <w:rsid w:val="00974430"/>
    <w:rsid w:val="009A5009"/>
    <w:rsid w:val="009A5D68"/>
    <w:rsid w:val="009A5EFC"/>
    <w:rsid w:val="009A6DCA"/>
    <w:rsid w:val="009B020A"/>
    <w:rsid w:val="009C187C"/>
    <w:rsid w:val="009D6C9F"/>
    <w:rsid w:val="009D798E"/>
    <w:rsid w:val="009F436B"/>
    <w:rsid w:val="009F6463"/>
    <w:rsid w:val="00A02A77"/>
    <w:rsid w:val="00A10761"/>
    <w:rsid w:val="00A13A38"/>
    <w:rsid w:val="00A37FA8"/>
    <w:rsid w:val="00A41134"/>
    <w:rsid w:val="00A4270D"/>
    <w:rsid w:val="00A44294"/>
    <w:rsid w:val="00A546AB"/>
    <w:rsid w:val="00A64465"/>
    <w:rsid w:val="00A679C9"/>
    <w:rsid w:val="00A75604"/>
    <w:rsid w:val="00A8196C"/>
    <w:rsid w:val="00A90CEE"/>
    <w:rsid w:val="00A96B3B"/>
    <w:rsid w:val="00AA2E35"/>
    <w:rsid w:val="00AA7991"/>
    <w:rsid w:val="00AB19E4"/>
    <w:rsid w:val="00AB1D20"/>
    <w:rsid w:val="00AC7724"/>
    <w:rsid w:val="00AD01A5"/>
    <w:rsid w:val="00AE3957"/>
    <w:rsid w:val="00AF4E29"/>
    <w:rsid w:val="00AF55CB"/>
    <w:rsid w:val="00B01F55"/>
    <w:rsid w:val="00B071CF"/>
    <w:rsid w:val="00B14A1B"/>
    <w:rsid w:val="00B2148D"/>
    <w:rsid w:val="00B225A7"/>
    <w:rsid w:val="00B24AF2"/>
    <w:rsid w:val="00B27A83"/>
    <w:rsid w:val="00B44B6F"/>
    <w:rsid w:val="00B50B6C"/>
    <w:rsid w:val="00B53EAF"/>
    <w:rsid w:val="00B63DAA"/>
    <w:rsid w:val="00B66C34"/>
    <w:rsid w:val="00B82F0C"/>
    <w:rsid w:val="00B906C5"/>
    <w:rsid w:val="00B94F6E"/>
    <w:rsid w:val="00B96EAA"/>
    <w:rsid w:val="00BA6300"/>
    <w:rsid w:val="00BB2E24"/>
    <w:rsid w:val="00BC260F"/>
    <w:rsid w:val="00BD1C9E"/>
    <w:rsid w:val="00BD5934"/>
    <w:rsid w:val="00BF541D"/>
    <w:rsid w:val="00C03F40"/>
    <w:rsid w:val="00C07C86"/>
    <w:rsid w:val="00C16715"/>
    <w:rsid w:val="00C20D5D"/>
    <w:rsid w:val="00C22921"/>
    <w:rsid w:val="00C45C58"/>
    <w:rsid w:val="00C55F5F"/>
    <w:rsid w:val="00C71BD0"/>
    <w:rsid w:val="00C87A1F"/>
    <w:rsid w:val="00CA7ADB"/>
    <w:rsid w:val="00CB52BD"/>
    <w:rsid w:val="00CE50A8"/>
    <w:rsid w:val="00D04E72"/>
    <w:rsid w:val="00D21EA9"/>
    <w:rsid w:val="00D26746"/>
    <w:rsid w:val="00D40AE8"/>
    <w:rsid w:val="00D46A3B"/>
    <w:rsid w:val="00D477AF"/>
    <w:rsid w:val="00D5069A"/>
    <w:rsid w:val="00D605B2"/>
    <w:rsid w:val="00D609AB"/>
    <w:rsid w:val="00D664B5"/>
    <w:rsid w:val="00D708B6"/>
    <w:rsid w:val="00D7543C"/>
    <w:rsid w:val="00D76516"/>
    <w:rsid w:val="00D7690D"/>
    <w:rsid w:val="00D85C3C"/>
    <w:rsid w:val="00D90C75"/>
    <w:rsid w:val="00DA6A13"/>
    <w:rsid w:val="00DB2E88"/>
    <w:rsid w:val="00DD4BC6"/>
    <w:rsid w:val="00DD70F5"/>
    <w:rsid w:val="00DE6371"/>
    <w:rsid w:val="00DF44C8"/>
    <w:rsid w:val="00E03E20"/>
    <w:rsid w:val="00E0594C"/>
    <w:rsid w:val="00E1338F"/>
    <w:rsid w:val="00E223FD"/>
    <w:rsid w:val="00E362D0"/>
    <w:rsid w:val="00E4523B"/>
    <w:rsid w:val="00E55BD2"/>
    <w:rsid w:val="00E56CD2"/>
    <w:rsid w:val="00E72821"/>
    <w:rsid w:val="00E7465C"/>
    <w:rsid w:val="00E85703"/>
    <w:rsid w:val="00E9545A"/>
    <w:rsid w:val="00EB4343"/>
    <w:rsid w:val="00ED09AE"/>
    <w:rsid w:val="00EE7945"/>
    <w:rsid w:val="00F005AD"/>
    <w:rsid w:val="00F220DF"/>
    <w:rsid w:val="00F402D8"/>
    <w:rsid w:val="00F43B06"/>
    <w:rsid w:val="00F6179F"/>
    <w:rsid w:val="00F61C5F"/>
    <w:rsid w:val="00F77226"/>
    <w:rsid w:val="00F9245C"/>
    <w:rsid w:val="00F973DA"/>
    <w:rsid w:val="00FC4C73"/>
    <w:rsid w:val="00FF5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A9878"/>
  <w15:docId w15:val="{AF8D1A55-F406-4123-ADF1-5510535C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a-GE"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969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7C0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6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A3B"/>
    <w:rPr>
      <w:rFonts w:ascii="Tahoma" w:hAnsi="Tahoma" w:cs="Tahoma"/>
      <w:sz w:val="16"/>
      <w:szCs w:val="16"/>
    </w:rPr>
  </w:style>
  <w:style w:type="character" w:styleId="CommentReference">
    <w:name w:val="annotation reference"/>
    <w:basedOn w:val="DefaultParagraphFont"/>
    <w:uiPriority w:val="99"/>
    <w:semiHidden/>
    <w:unhideWhenUsed/>
    <w:rsid w:val="00AB1D20"/>
    <w:rPr>
      <w:sz w:val="16"/>
      <w:szCs w:val="16"/>
    </w:rPr>
  </w:style>
  <w:style w:type="paragraph" w:styleId="CommentText">
    <w:name w:val="annotation text"/>
    <w:basedOn w:val="Normal"/>
    <w:link w:val="CommentTextChar"/>
    <w:uiPriority w:val="99"/>
    <w:semiHidden/>
    <w:unhideWhenUsed/>
    <w:rsid w:val="00AB1D20"/>
    <w:pPr>
      <w:spacing w:line="240" w:lineRule="auto"/>
    </w:pPr>
    <w:rPr>
      <w:sz w:val="20"/>
      <w:szCs w:val="20"/>
    </w:rPr>
  </w:style>
  <w:style w:type="character" w:customStyle="1" w:styleId="CommentTextChar">
    <w:name w:val="Comment Text Char"/>
    <w:basedOn w:val="DefaultParagraphFont"/>
    <w:link w:val="CommentText"/>
    <w:uiPriority w:val="99"/>
    <w:semiHidden/>
    <w:rsid w:val="00AB1D20"/>
    <w:rPr>
      <w:sz w:val="20"/>
      <w:szCs w:val="20"/>
    </w:rPr>
  </w:style>
  <w:style w:type="paragraph" w:styleId="CommentSubject">
    <w:name w:val="annotation subject"/>
    <w:basedOn w:val="CommentText"/>
    <w:next w:val="CommentText"/>
    <w:link w:val="CommentSubjectChar"/>
    <w:uiPriority w:val="99"/>
    <w:semiHidden/>
    <w:unhideWhenUsed/>
    <w:rsid w:val="00AB1D20"/>
    <w:rPr>
      <w:b/>
      <w:bCs/>
    </w:rPr>
  </w:style>
  <w:style w:type="character" w:customStyle="1" w:styleId="CommentSubjectChar">
    <w:name w:val="Comment Subject Char"/>
    <w:basedOn w:val="CommentTextChar"/>
    <w:link w:val="CommentSubject"/>
    <w:uiPriority w:val="99"/>
    <w:semiHidden/>
    <w:rsid w:val="00AB1D20"/>
    <w:rPr>
      <w:b/>
      <w:bCs/>
      <w:sz w:val="20"/>
      <w:szCs w:val="20"/>
    </w:rPr>
  </w:style>
  <w:style w:type="character" w:styleId="Strong">
    <w:name w:val="Strong"/>
    <w:basedOn w:val="DefaultParagraphFont"/>
    <w:uiPriority w:val="22"/>
    <w:qFormat/>
    <w:rsid w:val="00B66C34"/>
    <w:rPr>
      <w:b/>
      <w:bCs/>
    </w:rPr>
  </w:style>
  <w:style w:type="paragraph" w:styleId="ListParagraph">
    <w:name w:val="List Paragraph"/>
    <w:basedOn w:val="Normal"/>
    <w:uiPriority w:val="34"/>
    <w:qFormat/>
    <w:rsid w:val="009A6DCA"/>
    <w:pPr>
      <w:ind w:left="720"/>
      <w:contextualSpacing/>
    </w:pPr>
  </w:style>
  <w:style w:type="character" w:customStyle="1" w:styleId="Heading7Char">
    <w:name w:val="Heading 7 Char"/>
    <w:basedOn w:val="DefaultParagraphFont"/>
    <w:link w:val="Heading7"/>
    <w:uiPriority w:val="9"/>
    <w:rsid w:val="006969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77C0B"/>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9245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245A4"/>
  </w:style>
  <w:style w:type="paragraph" w:styleId="Footer">
    <w:name w:val="footer"/>
    <w:basedOn w:val="Normal"/>
    <w:link w:val="FooterChar"/>
    <w:uiPriority w:val="99"/>
    <w:unhideWhenUsed/>
    <w:rsid w:val="009245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245A4"/>
  </w:style>
  <w:style w:type="paragraph" w:customStyle="1" w:styleId="HeaderEven">
    <w:name w:val="Header Even"/>
    <w:basedOn w:val="NoSpacing"/>
    <w:qFormat/>
    <w:rsid w:val="009245A4"/>
    <w:pPr>
      <w:pBdr>
        <w:bottom w:val="single" w:sz="4" w:space="1" w:color="4F81BD" w:themeColor="accent1"/>
      </w:pBdr>
    </w:pPr>
    <w:rPr>
      <w:rFonts w:asciiTheme="minorHAnsi" w:eastAsiaTheme="minorHAnsi" w:hAnsiTheme="minorHAnsi" w:cs="Times New Roman"/>
      <w:b/>
      <w:color w:val="1F497D" w:themeColor="text2"/>
      <w:sz w:val="20"/>
      <w:szCs w:val="20"/>
      <w:lang w:val="en-US" w:eastAsia="ja-JP"/>
    </w:rPr>
  </w:style>
  <w:style w:type="paragraph" w:styleId="NoSpacing">
    <w:name w:val="No Spacing"/>
    <w:link w:val="NoSpacingChar"/>
    <w:uiPriority w:val="1"/>
    <w:qFormat/>
    <w:rsid w:val="009245A4"/>
    <w:pPr>
      <w:spacing w:after="0" w:line="240" w:lineRule="auto"/>
    </w:pPr>
  </w:style>
  <w:style w:type="paragraph" w:customStyle="1" w:styleId="Default">
    <w:name w:val="Default"/>
    <w:rsid w:val="00375239"/>
    <w:pPr>
      <w:autoSpaceDE w:val="0"/>
      <w:autoSpaceDN w:val="0"/>
      <w:adjustRightInd w:val="0"/>
      <w:spacing w:after="0" w:line="240" w:lineRule="auto"/>
    </w:pPr>
    <w:rPr>
      <w:rFonts w:ascii="Sylfaen" w:eastAsiaTheme="minorHAnsi" w:hAnsi="Sylfaen" w:cs="Sylfaen"/>
      <w:color w:val="000000"/>
      <w:sz w:val="24"/>
      <w:szCs w:val="24"/>
      <w:lang w:val="en-US" w:eastAsia="en-US"/>
    </w:rPr>
  </w:style>
  <w:style w:type="table" w:customStyle="1" w:styleId="TableGrid1">
    <w:name w:val="Table Grid1"/>
    <w:basedOn w:val="TableNormal"/>
    <w:next w:val="TableGrid"/>
    <w:uiPriority w:val="39"/>
    <w:rsid w:val="004829F2"/>
    <w:pPr>
      <w:spacing w:after="0" w:line="240" w:lineRule="auto"/>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82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005AD"/>
    <w:pPr>
      <w:spacing w:after="0" w:line="240" w:lineRule="auto"/>
    </w:pPr>
    <w:rPr>
      <w:rFonts w:asciiTheme="minorHAnsi" w:eastAsiaTheme="minorEastAsia" w:hAnsiTheme="minorHAnsi" w:cstheme="minorBidi"/>
      <w:sz w:val="20"/>
      <w:szCs w:val="20"/>
      <w:lang w:val="ru-RU"/>
    </w:rPr>
  </w:style>
  <w:style w:type="character" w:customStyle="1" w:styleId="FootnoteTextChar">
    <w:name w:val="Footnote Text Char"/>
    <w:basedOn w:val="DefaultParagraphFont"/>
    <w:link w:val="FootnoteText"/>
    <w:uiPriority w:val="99"/>
    <w:rsid w:val="00F005AD"/>
    <w:rPr>
      <w:rFonts w:asciiTheme="minorHAnsi" w:eastAsiaTheme="minorEastAsia" w:hAnsiTheme="minorHAnsi" w:cstheme="minorBidi"/>
      <w:sz w:val="20"/>
      <w:szCs w:val="20"/>
      <w:lang w:val="ru-RU"/>
    </w:rPr>
  </w:style>
  <w:style w:type="character" w:styleId="FootnoteReference">
    <w:name w:val="footnote reference"/>
    <w:basedOn w:val="DefaultParagraphFont"/>
    <w:uiPriority w:val="99"/>
    <w:semiHidden/>
    <w:unhideWhenUsed/>
    <w:rsid w:val="00F005AD"/>
    <w:rPr>
      <w:vertAlign w:val="superscript"/>
    </w:rPr>
  </w:style>
  <w:style w:type="character" w:customStyle="1" w:styleId="NoSpacingChar">
    <w:name w:val="No Spacing Char"/>
    <w:basedOn w:val="DefaultParagraphFont"/>
    <w:link w:val="NoSpacing"/>
    <w:uiPriority w:val="1"/>
    <w:rsid w:val="003A7A53"/>
  </w:style>
  <w:style w:type="character" w:styleId="Hyperlink">
    <w:name w:val="Hyperlink"/>
    <w:basedOn w:val="DefaultParagraphFont"/>
    <w:uiPriority w:val="99"/>
    <w:unhideWhenUsed/>
    <w:rsid w:val="008503BB"/>
    <w:rPr>
      <w:color w:val="0000FF" w:themeColor="hyperlink"/>
      <w:u w:val="single"/>
    </w:rPr>
  </w:style>
  <w:style w:type="paragraph" w:styleId="NormalWeb">
    <w:name w:val="Normal (Web)"/>
    <w:basedOn w:val="Normal"/>
    <w:uiPriority w:val="99"/>
    <w:unhideWhenUsed/>
    <w:rsid w:val="00FC4C73"/>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9804">
      <w:bodyDiv w:val="1"/>
      <w:marLeft w:val="0"/>
      <w:marRight w:val="0"/>
      <w:marTop w:val="0"/>
      <w:marBottom w:val="0"/>
      <w:divBdr>
        <w:top w:val="none" w:sz="0" w:space="0" w:color="auto"/>
        <w:left w:val="none" w:sz="0" w:space="0" w:color="auto"/>
        <w:bottom w:val="none" w:sz="0" w:space="0" w:color="auto"/>
        <w:right w:val="none" w:sz="0" w:space="0" w:color="auto"/>
      </w:divBdr>
    </w:div>
    <w:div w:id="249121429">
      <w:bodyDiv w:val="1"/>
      <w:marLeft w:val="0"/>
      <w:marRight w:val="0"/>
      <w:marTop w:val="0"/>
      <w:marBottom w:val="0"/>
      <w:divBdr>
        <w:top w:val="none" w:sz="0" w:space="0" w:color="auto"/>
        <w:left w:val="none" w:sz="0" w:space="0" w:color="auto"/>
        <w:bottom w:val="none" w:sz="0" w:space="0" w:color="auto"/>
        <w:right w:val="none" w:sz="0" w:space="0" w:color="auto"/>
      </w:divBdr>
    </w:div>
    <w:div w:id="390033711">
      <w:bodyDiv w:val="1"/>
      <w:marLeft w:val="0"/>
      <w:marRight w:val="0"/>
      <w:marTop w:val="0"/>
      <w:marBottom w:val="0"/>
      <w:divBdr>
        <w:top w:val="none" w:sz="0" w:space="0" w:color="auto"/>
        <w:left w:val="none" w:sz="0" w:space="0" w:color="auto"/>
        <w:bottom w:val="none" w:sz="0" w:space="0" w:color="auto"/>
        <w:right w:val="none" w:sz="0" w:space="0" w:color="auto"/>
      </w:divBdr>
    </w:div>
    <w:div w:id="712771033">
      <w:bodyDiv w:val="1"/>
      <w:marLeft w:val="0"/>
      <w:marRight w:val="0"/>
      <w:marTop w:val="0"/>
      <w:marBottom w:val="0"/>
      <w:divBdr>
        <w:top w:val="none" w:sz="0" w:space="0" w:color="auto"/>
        <w:left w:val="none" w:sz="0" w:space="0" w:color="auto"/>
        <w:bottom w:val="none" w:sz="0" w:space="0" w:color="auto"/>
        <w:right w:val="none" w:sz="0" w:space="0" w:color="auto"/>
      </w:divBdr>
    </w:div>
    <w:div w:id="861935387">
      <w:bodyDiv w:val="1"/>
      <w:marLeft w:val="0"/>
      <w:marRight w:val="0"/>
      <w:marTop w:val="0"/>
      <w:marBottom w:val="0"/>
      <w:divBdr>
        <w:top w:val="none" w:sz="0" w:space="0" w:color="auto"/>
        <w:left w:val="none" w:sz="0" w:space="0" w:color="auto"/>
        <w:bottom w:val="none" w:sz="0" w:space="0" w:color="auto"/>
        <w:right w:val="none" w:sz="0" w:space="0" w:color="auto"/>
      </w:divBdr>
    </w:div>
    <w:div w:id="1862476955">
      <w:bodyDiv w:val="1"/>
      <w:marLeft w:val="0"/>
      <w:marRight w:val="0"/>
      <w:marTop w:val="0"/>
      <w:marBottom w:val="0"/>
      <w:divBdr>
        <w:top w:val="none" w:sz="0" w:space="0" w:color="auto"/>
        <w:left w:val="none" w:sz="0" w:space="0" w:color="auto"/>
        <w:bottom w:val="none" w:sz="0" w:space="0" w:color="auto"/>
        <w:right w:val="none" w:sz="0" w:space="0" w:color="auto"/>
      </w:divBdr>
    </w:div>
    <w:div w:id="2129005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georgia.ge/c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reativegeorgia.ge/c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cs@creativegeorgia.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reativegeorgia.ge/cg"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docs@creativegeorgia.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1</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User-123</cp:lastModifiedBy>
  <cp:revision>122</cp:revision>
  <dcterms:created xsi:type="dcterms:W3CDTF">2020-01-22T10:25:00Z</dcterms:created>
  <dcterms:modified xsi:type="dcterms:W3CDTF">2022-06-03T08:33:00Z</dcterms:modified>
</cp:coreProperties>
</file>